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E4A39" w14:textId="1D83A3AF" w:rsidR="00C27113" w:rsidRDefault="00C27113" w:rsidP="008F066C">
      <w:pPr>
        <w:rPr>
          <w:rFonts w:ascii="Calibri" w:hAnsi="Calibri"/>
          <w:color w:val="000000"/>
          <w:sz w:val="22"/>
          <w:szCs w:val="22"/>
        </w:rPr>
      </w:pPr>
      <w:r>
        <w:rPr>
          <w:rFonts w:ascii="Calibri" w:hAnsi="Calibri"/>
          <w:color w:val="000000"/>
          <w:sz w:val="22"/>
          <w:szCs w:val="22"/>
        </w:rPr>
        <w:t xml:space="preserve">Aan </w:t>
      </w:r>
      <w:r w:rsidR="00CC2DA9">
        <w:rPr>
          <w:rFonts w:ascii="Calibri" w:hAnsi="Calibri"/>
          <w:color w:val="000000"/>
          <w:sz w:val="22"/>
          <w:szCs w:val="22"/>
        </w:rPr>
        <w:t xml:space="preserve">de </w:t>
      </w:r>
      <w:r>
        <w:rPr>
          <w:rFonts w:ascii="Calibri" w:hAnsi="Calibri"/>
          <w:color w:val="000000"/>
          <w:sz w:val="22"/>
          <w:szCs w:val="22"/>
        </w:rPr>
        <w:t>wethouders jeugd van de gemeenten</w:t>
      </w:r>
    </w:p>
    <w:p w14:paraId="28172589" w14:textId="018F782D" w:rsidR="00C27113" w:rsidRPr="008F066C" w:rsidRDefault="00C27113" w:rsidP="008F066C">
      <w:pPr>
        <w:rPr>
          <w:rFonts w:ascii="Calibri" w:hAnsi="Calibri"/>
          <w:color w:val="000000"/>
          <w:sz w:val="22"/>
          <w:szCs w:val="22"/>
        </w:rPr>
      </w:pPr>
      <w:r>
        <w:rPr>
          <w:rFonts w:ascii="Calibri" w:hAnsi="Calibri"/>
          <w:color w:val="000000"/>
          <w:sz w:val="22"/>
          <w:szCs w:val="22"/>
        </w:rPr>
        <w:t>in Zuid-Holland Zuid</w:t>
      </w:r>
    </w:p>
    <w:p w14:paraId="738B4081" w14:textId="77777777" w:rsidR="00FA0A36" w:rsidRPr="008F066C" w:rsidRDefault="00FA0A36" w:rsidP="008F066C">
      <w:pPr>
        <w:rPr>
          <w:rFonts w:ascii="Calibri" w:hAnsi="Calibri"/>
          <w:color w:val="000000"/>
          <w:sz w:val="22"/>
          <w:szCs w:val="22"/>
        </w:rPr>
      </w:pPr>
    </w:p>
    <w:p w14:paraId="4CD3BDAD" w14:textId="77777777" w:rsidR="008F066C" w:rsidRPr="008F066C" w:rsidRDefault="008F066C" w:rsidP="008F066C">
      <w:pPr>
        <w:rPr>
          <w:rFonts w:ascii="Calibri" w:hAnsi="Calibri"/>
          <w:color w:val="000000"/>
          <w:sz w:val="22"/>
          <w:szCs w:val="22"/>
        </w:rPr>
      </w:pPr>
    </w:p>
    <w:p w14:paraId="72206797" w14:textId="72FBBA3A" w:rsidR="008F066C" w:rsidRPr="008F066C" w:rsidRDefault="008F066C" w:rsidP="008F066C">
      <w:pPr>
        <w:rPr>
          <w:rFonts w:ascii="Calibri" w:hAnsi="Calibri"/>
          <w:color w:val="000000"/>
          <w:sz w:val="22"/>
          <w:szCs w:val="22"/>
        </w:rPr>
      </w:pPr>
      <w:r w:rsidRPr="008F066C">
        <w:rPr>
          <w:rFonts w:ascii="Calibri" w:hAnsi="Calibri"/>
          <w:color w:val="000000"/>
          <w:sz w:val="22"/>
          <w:szCs w:val="22"/>
        </w:rPr>
        <w:t xml:space="preserve">Dordrecht, </w:t>
      </w:r>
      <w:r w:rsidR="002E227D">
        <w:rPr>
          <w:rFonts w:ascii="Calibri" w:hAnsi="Calibri"/>
          <w:color w:val="000000"/>
          <w:sz w:val="22"/>
          <w:szCs w:val="22"/>
        </w:rPr>
        <w:t>15</w:t>
      </w:r>
      <w:r w:rsidR="007F6C6E">
        <w:rPr>
          <w:rFonts w:ascii="Calibri" w:hAnsi="Calibri"/>
          <w:color w:val="000000"/>
          <w:sz w:val="22"/>
          <w:szCs w:val="22"/>
        </w:rPr>
        <w:t xml:space="preserve"> augustus</w:t>
      </w:r>
      <w:r w:rsidR="00C27113">
        <w:rPr>
          <w:rFonts w:ascii="Calibri" w:hAnsi="Calibri"/>
          <w:color w:val="000000"/>
          <w:sz w:val="22"/>
          <w:szCs w:val="22"/>
        </w:rPr>
        <w:t xml:space="preserve"> 2016</w:t>
      </w:r>
    </w:p>
    <w:p w14:paraId="403679CB" w14:textId="77777777" w:rsidR="00FA0A36" w:rsidRPr="008F066C" w:rsidRDefault="00FA0A36" w:rsidP="008F066C">
      <w:pPr>
        <w:rPr>
          <w:rFonts w:ascii="Calibri" w:hAnsi="Calibri"/>
          <w:color w:val="000000"/>
          <w:sz w:val="22"/>
          <w:szCs w:val="22"/>
        </w:rPr>
      </w:pPr>
    </w:p>
    <w:p w14:paraId="791419D8" w14:textId="77777777" w:rsidR="003C7D8E" w:rsidRPr="008F066C" w:rsidRDefault="003C7D8E" w:rsidP="008F066C">
      <w:pPr>
        <w:rPr>
          <w:rFonts w:ascii="Calibri" w:hAnsi="Calibri"/>
          <w:color w:val="000000"/>
          <w:sz w:val="22"/>
          <w:szCs w:val="22"/>
        </w:rPr>
      </w:pPr>
    </w:p>
    <w:p w14:paraId="51F4D3E1" w14:textId="11009F28" w:rsidR="008F066C" w:rsidRPr="008F066C" w:rsidRDefault="008F066C" w:rsidP="00C27113">
      <w:pPr>
        <w:ind w:left="284" w:hanging="284"/>
        <w:rPr>
          <w:rFonts w:ascii="Calibri" w:hAnsi="Calibri"/>
          <w:color w:val="000000"/>
          <w:sz w:val="22"/>
          <w:szCs w:val="22"/>
          <w:u w:val="single"/>
        </w:rPr>
      </w:pPr>
      <w:r w:rsidRPr="008F066C">
        <w:rPr>
          <w:rFonts w:ascii="Calibri" w:hAnsi="Calibri"/>
          <w:color w:val="000000"/>
          <w:sz w:val="22"/>
          <w:szCs w:val="22"/>
        </w:rPr>
        <w:t xml:space="preserve">Betreft: </w:t>
      </w:r>
      <w:r w:rsidR="00386C2B" w:rsidRPr="00386C2B">
        <w:rPr>
          <w:rFonts w:ascii="Calibri" w:hAnsi="Calibri"/>
          <w:color w:val="000000"/>
          <w:sz w:val="22"/>
          <w:szCs w:val="22"/>
          <w:u w:val="single"/>
        </w:rPr>
        <w:t xml:space="preserve">stand van zaken </w:t>
      </w:r>
      <w:r w:rsidR="00C27113">
        <w:rPr>
          <w:rFonts w:ascii="Calibri" w:hAnsi="Calibri"/>
          <w:color w:val="000000"/>
          <w:sz w:val="22"/>
          <w:szCs w:val="22"/>
          <w:u w:val="single"/>
        </w:rPr>
        <w:t>wachtlijsten Veilig Thuis</w:t>
      </w:r>
    </w:p>
    <w:p w14:paraId="38714551" w14:textId="77777777" w:rsidR="008F066C" w:rsidRDefault="008F066C" w:rsidP="008F066C">
      <w:pPr>
        <w:rPr>
          <w:rFonts w:ascii="Calibri" w:hAnsi="Calibri"/>
          <w:color w:val="000000"/>
          <w:sz w:val="22"/>
          <w:szCs w:val="22"/>
          <w:u w:val="single"/>
        </w:rPr>
      </w:pPr>
    </w:p>
    <w:p w14:paraId="13307758" w14:textId="77777777" w:rsidR="003C7D8E" w:rsidRPr="008F066C" w:rsidRDefault="003C7D8E" w:rsidP="008F066C">
      <w:pPr>
        <w:rPr>
          <w:rFonts w:ascii="Calibri" w:hAnsi="Calibri"/>
          <w:color w:val="000000"/>
          <w:sz w:val="22"/>
          <w:szCs w:val="22"/>
          <w:u w:val="single"/>
        </w:rPr>
      </w:pPr>
    </w:p>
    <w:p w14:paraId="12AD8E7E" w14:textId="3BBB8555" w:rsidR="008F066C" w:rsidRPr="008F066C" w:rsidRDefault="00C27113" w:rsidP="008F066C">
      <w:pPr>
        <w:rPr>
          <w:rFonts w:ascii="Calibri" w:hAnsi="Calibri"/>
          <w:color w:val="000000"/>
          <w:sz w:val="22"/>
          <w:szCs w:val="22"/>
        </w:rPr>
      </w:pPr>
      <w:r>
        <w:rPr>
          <w:rFonts w:ascii="Calibri" w:hAnsi="Calibri"/>
          <w:color w:val="000000"/>
          <w:sz w:val="22"/>
          <w:szCs w:val="22"/>
        </w:rPr>
        <w:t>Geachte wethouder</w:t>
      </w:r>
      <w:r w:rsidR="00936F39">
        <w:rPr>
          <w:rFonts w:ascii="Calibri" w:hAnsi="Calibri"/>
          <w:color w:val="000000"/>
          <w:sz w:val="22"/>
          <w:szCs w:val="22"/>
        </w:rPr>
        <w:t>s</w:t>
      </w:r>
      <w:r>
        <w:rPr>
          <w:rFonts w:ascii="Calibri" w:hAnsi="Calibri"/>
          <w:color w:val="000000"/>
          <w:sz w:val="22"/>
          <w:szCs w:val="22"/>
        </w:rPr>
        <w:t>,</w:t>
      </w:r>
    </w:p>
    <w:p w14:paraId="2740390A" w14:textId="77777777" w:rsidR="008F066C" w:rsidRPr="008F066C" w:rsidRDefault="008F066C" w:rsidP="008F066C">
      <w:pPr>
        <w:rPr>
          <w:rFonts w:ascii="Calibri" w:hAnsi="Calibri"/>
          <w:color w:val="000000"/>
          <w:sz w:val="22"/>
          <w:szCs w:val="22"/>
        </w:rPr>
      </w:pPr>
    </w:p>
    <w:p w14:paraId="7DD9A1DF" w14:textId="1E5A5505" w:rsidR="00386C2B" w:rsidRDefault="002F433E" w:rsidP="00386C2B">
      <w:pPr>
        <w:rPr>
          <w:rFonts w:ascii="Calibri" w:hAnsi="Calibri"/>
          <w:color w:val="000000"/>
          <w:sz w:val="22"/>
          <w:szCs w:val="22"/>
        </w:rPr>
      </w:pPr>
      <w:r>
        <w:rPr>
          <w:rFonts w:ascii="Calibri" w:hAnsi="Calibri"/>
          <w:color w:val="000000"/>
          <w:sz w:val="22"/>
          <w:szCs w:val="22"/>
        </w:rPr>
        <w:t>Met mijn brieven</w:t>
      </w:r>
      <w:r w:rsidR="00D637E3">
        <w:rPr>
          <w:rFonts w:ascii="Calibri" w:hAnsi="Calibri"/>
          <w:color w:val="000000"/>
          <w:sz w:val="22"/>
          <w:szCs w:val="22"/>
        </w:rPr>
        <w:t xml:space="preserve"> van 4 mei,</w:t>
      </w:r>
      <w:r>
        <w:rPr>
          <w:rFonts w:ascii="Calibri" w:hAnsi="Calibri"/>
          <w:color w:val="000000"/>
          <w:sz w:val="22"/>
          <w:szCs w:val="22"/>
        </w:rPr>
        <w:t xml:space="preserve"> 10 juni </w:t>
      </w:r>
      <w:r w:rsidR="00D637E3">
        <w:rPr>
          <w:rFonts w:ascii="Calibri" w:hAnsi="Calibri"/>
          <w:color w:val="000000"/>
          <w:sz w:val="22"/>
          <w:szCs w:val="22"/>
        </w:rPr>
        <w:t xml:space="preserve">en 14 juli </w:t>
      </w:r>
      <w:r w:rsidR="00386C2B">
        <w:rPr>
          <w:rFonts w:ascii="Calibri" w:hAnsi="Calibri"/>
          <w:color w:val="000000"/>
          <w:sz w:val="22"/>
          <w:szCs w:val="22"/>
        </w:rPr>
        <w:t xml:space="preserve">2016 heb ik u geïnformeerd </w:t>
      </w:r>
      <w:r w:rsidR="00C27113">
        <w:rPr>
          <w:rFonts w:ascii="Calibri" w:hAnsi="Calibri"/>
          <w:color w:val="000000"/>
          <w:sz w:val="22"/>
          <w:szCs w:val="22"/>
        </w:rPr>
        <w:t>over de wachtlijsten die zijn ontstaan bij Veilig Thuis</w:t>
      </w:r>
      <w:r w:rsidR="002E227D">
        <w:rPr>
          <w:rFonts w:ascii="Calibri" w:hAnsi="Calibri"/>
          <w:color w:val="000000"/>
          <w:sz w:val="22"/>
          <w:szCs w:val="22"/>
        </w:rPr>
        <w:t xml:space="preserve"> Zuid-Holland Zuid (ZHZ)</w:t>
      </w:r>
      <w:r w:rsidR="00C27113">
        <w:rPr>
          <w:rFonts w:ascii="Calibri" w:hAnsi="Calibri"/>
          <w:color w:val="000000"/>
          <w:sz w:val="22"/>
          <w:szCs w:val="22"/>
        </w:rPr>
        <w:t>.</w:t>
      </w:r>
      <w:r w:rsidR="00936F39">
        <w:rPr>
          <w:rFonts w:ascii="Calibri" w:hAnsi="Calibri"/>
          <w:color w:val="000000"/>
          <w:sz w:val="22"/>
          <w:szCs w:val="22"/>
        </w:rPr>
        <w:t xml:space="preserve"> </w:t>
      </w:r>
      <w:r w:rsidR="00386C2B">
        <w:rPr>
          <w:rFonts w:ascii="Calibri" w:hAnsi="Calibri"/>
          <w:color w:val="000000"/>
          <w:sz w:val="22"/>
          <w:szCs w:val="22"/>
        </w:rPr>
        <w:t>Daarbij heb ik aangegeven dat, zolang de gestelde termijnen worden overschreden, ik u maandelijks per brief informeer over de ontw</w:t>
      </w:r>
      <w:r w:rsidR="009E6C92">
        <w:rPr>
          <w:rFonts w:ascii="Calibri" w:hAnsi="Calibri"/>
          <w:color w:val="000000"/>
          <w:sz w:val="22"/>
          <w:szCs w:val="22"/>
        </w:rPr>
        <w:t>ikkeling van de wachtlijsten bij</w:t>
      </w:r>
      <w:r w:rsidR="00386C2B">
        <w:rPr>
          <w:rFonts w:ascii="Calibri" w:hAnsi="Calibri"/>
          <w:color w:val="000000"/>
          <w:sz w:val="22"/>
          <w:szCs w:val="22"/>
        </w:rPr>
        <w:t xml:space="preserve"> Veilig Thuis. Omdat er op dit moment nog sprake is van wachtlijsten, ontvangt u deze brief.</w:t>
      </w:r>
    </w:p>
    <w:p w14:paraId="40F88C10" w14:textId="3D1ACB6A" w:rsidR="008F066C" w:rsidRDefault="002A3AB7" w:rsidP="00CE66C7">
      <w:pPr>
        <w:rPr>
          <w:rFonts w:ascii="Calibri" w:hAnsi="Calibri"/>
          <w:color w:val="000000"/>
          <w:sz w:val="22"/>
          <w:szCs w:val="22"/>
        </w:rPr>
      </w:pPr>
      <w:r>
        <w:rPr>
          <w:rFonts w:ascii="Calibri" w:hAnsi="Calibri"/>
          <w:color w:val="000000"/>
          <w:sz w:val="22"/>
          <w:szCs w:val="22"/>
        </w:rPr>
        <w:t xml:space="preserve">Indien u uw college en/of gemeenteraad wilt informeren over de </w:t>
      </w:r>
      <w:r w:rsidR="00386C2B">
        <w:rPr>
          <w:rFonts w:ascii="Calibri" w:hAnsi="Calibri"/>
          <w:color w:val="000000"/>
          <w:sz w:val="22"/>
          <w:szCs w:val="22"/>
        </w:rPr>
        <w:t>ontwikkeling van de</w:t>
      </w:r>
      <w:r>
        <w:rPr>
          <w:rFonts w:ascii="Calibri" w:hAnsi="Calibri"/>
          <w:color w:val="000000"/>
          <w:sz w:val="22"/>
          <w:szCs w:val="22"/>
        </w:rPr>
        <w:t xml:space="preserve"> wachtlijsten, dan kun</w:t>
      </w:r>
      <w:r w:rsidR="0015481D">
        <w:rPr>
          <w:rFonts w:ascii="Calibri" w:hAnsi="Calibri"/>
          <w:color w:val="000000"/>
          <w:sz w:val="22"/>
          <w:szCs w:val="22"/>
        </w:rPr>
        <w:t>t</w:t>
      </w:r>
      <w:r>
        <w:rPr>
          <w:rFonts w:ascii="Calibri" w:hAnsi="Calibri"/>
          <w:color w:val="000000"/>
          <w:sz w:val="22"/>
          <w:szCs w:val="22"/>
        </w:rPr>
        <w:t xml:space="preserve"> u</w:t>
      </w:r>
      <w:r w:rsidR="00936F39">
        <w:rPr>
          <w:rFonts w:ascii="Calibri" w:hAnsi="Calibri"/>
          <w:color w:val="000000"/>
          <w:sz w:val="22"/>
          <w:szCs w:val="22"/>
        </w:rPr>
        <w:t xml:space="preserve"> de informatie</w:t>
      </w:r>
      <w:r>
        <w:rPr>
          <w:rFonts w:ascii="Calibri" w:hAnsi="Calibri"/>
          <w:color w:val="000000"/>
          <w:sz w:val="22"/>
          <w:szCs w:val="22"/>
        </w:rPr>
        <w:t xml:space="preserve"> uit deze brief hiervoor</w:t>
      </w:r>
      <w:r w:rsidR="00936F39">
        <w:rPr>
          <w:rFonts w:ascii="Calibri" w:hAnsi="Calibri"/>
          <w:color w:val="000000"/>
          <w:sz w:val="22"/>
          <w:szCs w:val="22"/>
        </w:rPr>
        <w:t xml:space="preserve"> gebruiken.</w:t>
      </w:r>
    </w:p>
    <w:p w14:paraId="56645983" w14:textId="77777777" w:rsidR="00C27113" w:rsidRDefault="00C27113" w:rsidP="00CE66C7">
      <w:pPr>
        <w:rPr>
          <w:rFonts w:ascii="Calibri" w:hAnsi="Calibri"/>
          <w:color w:val="000000"/>
          <w:sz w:val="22"/>
          <w:szCs w:val="22"/>
        </w:rPr>
      </w:pPr>
    </w:p>
    <w:p w14:paraId="280951DC" w14:textId="08963087" w:rsidR="000A2F1B" w:rsidRPr="000A2F1B" w:rsidRDefault="000A2F1B" w:rsidP="00CE66C7">
      <w:pPr>
        <w:rPr>
          <w:rFonts w:ascii="Calibri" w:hAnsi="Calibri"/>
          <w:color w:val="000000"/>
          <w:sz w:val="22"/>
          <w:szCs w:val="22"/>
          <w:u w:val="single"/>
        </w:rPr>
      </w:pPr>
      <w:r w:rsidRPr="000A2F1B">
        <w:rPr>
          <w:rFonts w:ascii="Calibri" w:hAnsi="Calibri"/>
          <w:color w:val="000000"/>
          <w:sz w:val="22"/>
          <w:szCs w:val="22"/>
          <w:u w:val="single"/>
        </w:rPr>
        <w:t>Actuele omvang wachtlijsten</w:t>
      </w:r>
    </w:p>
    <w:p w14:paraId="3B49EFC0" w14:textId="71D740A7" w:rsidR="00386C2B" w:rsidRDefault="00386C2B" w:rsidP="00386C2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In onderstaande tabel vindt u in de </w:t>
      </w:r>
      <w:r w:rsidR="002F433E">
        <w:rPr>
          <w:rFonts w:asciiTheme="majorHAnsi" w:hAnsiTheme="majorHAnsi" w:cs="Calibri"/>
          <w:sz w:val="22"/>
          <w:szCs w:val="22"/>
        </w:rPr>
        <w:t>laatste</w:t>
      </w:r>
      <w:r>
        <w:rPr>
          <w:rFonts w:asciiTheme="majorHAnsi" w:hAnsiTheme="majorHAnsi" w:cs="Calibri"/>
          <w:sz w:val="22"/>
          <w:szCs w:val="22"/>
        </w:rPr>
        <w:t xml:space="preserve"> kolom</w:t>
      </w:r>
      <w:r w:rsidR="002F433E">
        <w:rPr>
          <w:rFonts w:asciiTheme="majorHAnsi" w:hAnsiTheme="majorHAnsi" w:cs="Calibri"/>
          <w:sz w:val="22"/>
          <w:szCs w:val="22"/>
        </w:rPr>
        <w:t xml:space="preserve"> de actuele</w:t>
      </w:r>
      <w:r>
        <w:rPr>
          <w:rFonts w:asciiTheme="majorHAnsi" w:hAnsiTheme="majorHAnsi" w:cs="Calibri"/>
          <w:sz w:val="22"/>
          <w:szCs w:val="22"/>
        </w:rPr>
        <w:t xml:space="preserve"> cijfers over de omvang van de wachtlijsten op </w:t>
      </w:r>
      <w:r w:rsidR="00D637E3">
        <w:rPr>
          <w:rFonts w:asciiTheme="majorHAnsi" w:hAnsiTheme="majorHAnsi" w:cs="Calibri"/>
          <w:sz w:val="22"/>
          <w:szCs w:val="22"/>
        </w:rPr>
        <w:t>1 augustus</w:t>
      </w:r>
      <w:r>
        <w:rPr>
          <w:rFonts w:asciiTheme="majorHAnsi" w:hAnsiTheme="majorHAnsi" w:cs="Calibri"/>
          <w:sz w:val="22"/>
          <w:szCs w:val="22"/>
        </w:rPr>
        <w:t xml:space="preserve"> 2016.</w:t>
      </w:r>
    </w:p>
    <w:p w14:paraId="1E7F59B7" w14:textId="77777777" w:rsidR="00386C2B" w:rsidRDefault="00386C2B" w:rsidP="00386C2B">
      <w:pPr>
        <w:widowControl w:val="0"/>
        <w:autoSpaceDE w:val="0"/>
        <w:autoSpaceDN w:val="0"/>
        <w:adjustRightInd w:val="0"/>
        <w:rPr>
          <w:rFonts w:asciiTheme="majorHAnsi" w:hAnsiTheme="majorHAnsi" w:cs="Calibri"/>
          <w:sz w:val="22"/>
          <w:szCs w:val="22"/>
        </w:rPr>
      </w:pPr>
    </w:p>
    <w:tbl>
      <w:tblPr>
        <w:tblStyle w:val="Tabelraster"/>
        <w:tblW w:w="7622" w:type="dxa"/>
        <w:tblLayout w:type="fixed"/>
        <w:tblLook w:val="04A0" w:firstRow="1" w:lastRow="0" w:firstColumn="1" w:lastColumn="0" w:noHBand="0" w:noVBand="1"/>
      </w:tblPr>
      <w:tblGrid>
        <w:gridCol w:w="1969"/>
        <w:gridCol w:w="1400"/>
        <w:gridCol w:w="1417"/>
        <w:gridCol w:w="1418"/>
        <w:gridCol w:w="1418"/>
      </w:tblGrid>
      <w:tr w:rsidR="00D637E3" w14:paraId="068329DD" w14:textId="386361FB" w:rsidTr="00D637E3">
        <w:tc>
          <w:tcPr>
            <w:tcW w:w="1969" w:type="dxa"/>
            <w:tcBorders>
              <w:bottom w:val="single" w:sz="4" w:space="0" w:color="auto"/>
            </w:tcBorders>
            <w:shd w:val="clear" w:color="auto" w:fill="F3F3F3"/>
          </w:tcPr>
          <w:p w14:paraId="73B35AF8" w14:textId="77777777" w:rsidR="00D637E3" w:rsidRDefault="00D637E3" w:rsidP="00386C2B">
            <w:pPr>
              <w:widowControl w:val="0"/>
              <w:autoSpaceDE w:val="0"/>
              <w:autoSpaceDN w:val="0"/>
              <w:adjustRightInd w:val="0"/>
              <w:rPr>
                <w:rFonts w:asciiTheme="majorHAnsi" w:hAnsiTheme="majorHAnsi" w:cs="Calibri"/>
                <w:b/>
                <w:sz w:val="22"/>
                <w:szCs w:val="22"/>
              </w:rPr>
            </w:pPr>
          </w:p>
          <w:p w14:paraId="16A18777" w14:textId="77777777" w:rsidR="00D637E3" w:rsidRPr="00386C2B" w:rsidRDefault="00D637E3" w:rsidP="00386C2B">
            <w:pPr>
              <w:widowControl w:val="0"/>
              <w:autoSpaceDE w:val="0"/>
              <w:autoSpaceDN w:val="0"/>
              <w:adjustRightInd w:val="0"/>
              <w:rPr>
                <w:rFonts w:asciiTheme="majorHAnsi" w:hAnsiTheme="majorHAnsi" w:cs="Calibri"/>
                <w:b/>
                <w:sz w:val="22"/>
                <w:szCs w:val="22"/>
              </w:rPr>
            </w:pPr>
            <w:r w:rsidRPr="00386C2B">
              <w:rPr>
                <w:rFonts w:asciiTheme="majorHAnsi" w:hAnsiTheme="majorHAnsi" w:cs="Calibri"/>
                <w:b/>
                <w:sz w:val="22"/>
                <w:szCs w:val="22"/>
              </w:rPr>
              <w:t>Type meldingen</w:t>
            </w:r>
          </w:p>
        </w:tc>
        <w:tc>
          <w:tcPr>
            <w:tcW w:w="1400" w:type="dxa"/>
            <w:tcBorders>
              <w:bottom w:val="single" w:sz="4" w:space="0" w:color="auto"/>
            </w:tcBorders>
            <w:shd w:val="clear" w:color="auto" w:fill="F3F3F3"/>
          </w:tcPr>
          <w:p w14:paraId="7C6270D6" w14:textId="123F6BC0" w:rsidR="00D637E3" w:rsidRDefault="00D637E3" w:rsidP="00386C2B">
            <w:pPr>
              <w:widowControl w:val="0"/>
              <w:autoSpaceDE w:val="0"/>
              <w:autoSpaceDN w:val="0"/>
              <w:adjustRightInd w:val="0"/>
              <w:rPr>
                <w:rFonts w:asciiTheme="majorHAnsi" w:hAnsiTheme="majorHAnsi" w:cs="Calibri"/>
                <w:b/>
                <w:sz w:val="22"/>
                <w:szCs w:val="22"/>
              </w:rPr>
            </w:pPr>
            <w:r>
              <w:rPr>
                <w:rFonts w:asciiTheme="majorHAnsi" w:hAnsiTheme="majorHAnsi" w:cs="Calibri"/>
                <w:b/>
                <w:sz w:val="22"/>
                <w:szCs w:val="22"/>
              </w:rPr>
              <w:t>Wachtlijst</w:t>
            </w:r>
          </w:p>
          <w:p w14:paraId="4DD6ACBB" w14:textId="1DDAA43E" w:rsidR="00D637E3" w:rsidRDefault="00D637E3" w:rsidP="00386C2B">
            <w:pPr>
              <w:widowControl w:val="0"/>
              <w:autoSpaceDE w:val="0"/>
              <w:autoSpaceDN w:val="0"/>
              <w:adjustRightInd w:val="0"/>
              <w:rPr>
                <w:rFonts w:asciiTheme="majorHAnsi" w:hAnsiTheme="majorHAnsi" w:cs="Calibri"/>
                <w:b/>
                <w:sz w:val="22"/>
                <w:szCs w:val="22"/>
              </w:rPr>
            </w:pPr>
            <w:r>
              <w:rPr>
                <w:rFonts w:asciiTheme="majorHAnsi" w:hAnsiTheme="majorHAnsi" w:cs="Calibri"/>
                <w:b/>
                <w:sz w:val="22"/>
                <w:szCs w:val="22"/>
              </w:rPr>
              <w:t>22 april</w:t>
            </w:r>
          </w:p>
          <w:p w14:paraId="3FAD6D3B" w14:textId="2882B201" w:rsidR="00D637E3" w:rsidRDefault="00D637E3" w:rsidP="00D637E3">
            <w:pPr>
              <w:widowControl w:val="0"/>
              <w:autoSpaceDE w:val="0"/>
              <w:autoSpaceDN w:val="0"/>
              <w:adjustRightInd w:val="0"/>
              <w:rPr>
                <w:rFonts w:asciiTheme="majorHAnsi" w:hAnsiTheme="majorHAnsi" w:cs="Calibri"/>
                <w:sz w:val="22"/>
                <w:szCs w:val="22"/>
              </w:rPr>
            </w:pPr>
            <w:r>
              <w:rPr>
                <w:rFonts w:asciiTheme="majorHAnsi" w:hAnsiTheme="majorHAnsi" w:cs="Calibri"/>
                <w:i/>
                <w:sz w:val="22"/>
                <w:szCs w:val="22"/>
              </w:rPr>
              <w:t xml:space="preserve">(brief </w:t>
            </w:r>
            <w:r w:rsidRPr="006B2FBE">
              <w:rPr>
                <w:rFonts w:asciiTheme="majorHAnsi" w:hAnsiTheme="majorHAnsi" w:cs="Calibri"/>
                <w:i/>
                <w:sz w:val="22"/>
                <w:szCs w:val="22"/>
              </w:rPr>
              <w:t>4 mei)</w:t>
            </w:r>
          </w:p>
        </w:tc>
        <w:tc>
          <w:tcPr>
            <w:tcW w:w="1417" w:type="dxa"/>
            <w:tcBorders>
              <w:bottom w:val="single" w:sz="4" w:space="0" w:color="auto"/>
            </w:tcBorders>
            <w:shd w:val="clear" w:color="auto" w:fill="F3F3F3"/>
          </w:tcPr>
          <w:p w14:paraId="1FA65D6F" w14:textId="77777777" w:rsidR="00D637E3" w:rsidRDefault="00D637E3" w:rsidP="002F433E">
            <w:pPr>
              <w:widowControl w:val="0"/>
              <w:autoSpaceDE w:val="0"/>
              <w:autoSpaceDN w:val="0"/>
              <w:adjustRightInd w:val="0"/>
              <w:rPr>
                <w:rFonts w:asciiTheme="majorHAnsi" w:hAnsiTheme="majorHAnsi" w:cs="Calibri"/>
                <w:b/>
                <w:sz w:val="22"/>
                <w:szCs w:val="22"/>
              </w:rPr>
            </w:pPr>
            <w:r>
              <w:rPr>
                <w:rFonts w:asciiTheme="majorHAnsi" w:hAnsiTheme="majorHAnsi" w:cs="Calibri"/>
                <w:b/>
                <w:sz w:val="22"/>
                <w:szCs w:val="22"/>
              </w:rPr>
              <w:t>Wachtlijst</w:t>
            </w:r>
          </w:p>
          <w:p w14:paraId="00FD80E8" w14:textId="5865B18C" w:rsidR="00D637E3" w:rsidRDefault="00D637E3" w:rsidP="002F433E">
            <w:pPr>
              <w:widowControl w:val="0"/>
              <w:autoSpaceDE w:val="0"/>
              <w:autoSpaceDN w:val="0"/>
              <w:adjustRightInd w:val="0"/>
              <w:rPr>
                <w:rFonts w:asciiTheme="majorHAnsi" w:hAnsiTheme="majorHAnsi" w:cs="Calibri"/>
                <w:b/>
                <w:sz w:val="22"/>
                <w:szCs w:val="22"/>
              </w:rPr>
            </w:pPr>
            <w:r>
              <w:rPr>
                <w:rFonts w:asciiTheme="majorHAnsi" w:hAnsiTheme="majorHAnsi" w:cs="Calibri"/>
                <w:b/>
                <w:sz w:val="22"/>
                <w:szCs w:val="22"/>
              </w:rPr>
              <w:t>30 mei</w:t>
            </w:r>
          </w:p>
          <w:p w14:paraId="540F412D" w14:textId="505939D3" w:rsidR="00D637E3" w:rsidRPr="006A2549" w:rsidRDefault="00D637E3" w:rsidP="00D637E3">
            <w:pPr>
              <w:widowControl w:val="0"/>
              <w:autoSpaceDE w:val="0"/>
              <w:autoSpaceDN w:val="0"/>
              <w:adjustRightInd w:val="0"/>
              <w:rPr>
                <w:rFonts w:asciiTheme="majorHAnsi" w:hAnsiTheme="majorHAnsi" w:cs="Calibri"/>
                <w:i/>
                <w:sz w:val="22"/>
                <w:szCs w:val="22"/>
              </w:rPr>
            </w:pPr>
            <w:r w:rsidRPr="006A2549">
              <w:rPr>
                <w:rFonts w:asciiTheme="majorHAnsi" w:hAnsiTheme="majorHAnsi" w:cs="Calibri"/>
                <w:i/>
                <w:sz w:val="22"/>
                <w:szCs w:val="22"/>
              </w:rPr>
              <w:t>(brief 10 juni)</w:t>
            </w:r>
          </w:p>
        </w:tc>
        <w:tc>
          <w:tcPr>
            <w:tcW w:w="1418" w:type="dxa"/>
            <w:tcBorders>
              <w:bottom w:val="single" w:sz="4" w:space="0" w:color="auto"/>
            </w:tcBorders>
            <w:shd w:val="clear" w:color="auto" w:fill="F3F3F3"/>
          </w:tcPr>
          <w:p w14:paraId="1FE9C398" w14:textId="77777777" w:rsidR="00D637E3" w:rsidRDefault="00D637E3" w:rsidP="00386C2B">
            <w:pPr>
              <w:widowControl w:val="0"/>
              <w:autoSpaceDE w:val="0"/>
              <w:autoSpaceDN w:val="0"/>
              <w:adjustRightInd w:val="0"/>
              <w:rPr>
                <w:rFonts w:asciiTheme="majorHAnsi" w:hAnsiTheme="majorHAnsi" w:cs="Calibri"/>
                <w:b/>
                <w:sz w:val="22"/>
                <w:szCs w:val="22"/>
              </w:rPr>
            </w:pPr>
            <w:r>
              <w:rPr>
                <w:rFonts w:asciiTheme="majorHAnsi" w:hAnsiTheme="majorHAnsi" w:cs="Calibri"/>
                <w:b/>
                <w:sz w:val="22"/>
                <w:szCs w:val="22"/>
              </w:rPr>
              <w:t>Wachtlijst</w:t>
            </w:r>
          </w:p>
          <w:p w14:paraId="320CFA3C" w14:textId="77777777" w:rsidR="00D637E3" w:rsidRDefault="00D637E3" w:rsidP="00386C2B">
            <w:pPr>
              <w:widowControl w:val="0"/>
              <w:autoSpaceDE w:val="0"/>
              <w:autoSpaceDN w:val="0"/>
              <w:adjustRightInd w:val="0"/>
              <w:rPr>
                <w:rFonts w:asciiTheme="majorHAnsi" w:hAnsiTheme="majorHAnsi" w:cs="Calibri"/>
                <w:b/>
                <w:sz w:val="22"/>
                <w:szCs w:val="22"/>
              </w:rPr>
            </w:pPr>
            <w:r>
              <w:rPr>
                <w:rFonts w:asciiTheme="majorHAnsi" w:hAnsiTheme="majorHAnsi" w:cs="Calibri"/>
                <w:b/>
                <w:sz w:val="22"/>
                <w:szCs w:val="22"/>
              </w:rPr>
              <w:t>5 juli</w:t>
            </w:r>
          </w:p>
          <w:p w14:paraId="7B444E77" w14:textId="136AEA4D" w:rsidR="00D637E3" w:rsidRPr="00D637E3" w:rsidRDefault="00D637E3" w:rsidP="00386C2B">
            <w:pPr>
              <w:widowControl w:val="0"/>
              <w:autoSpaceDE w:val="0"/>
              <w:autoSpaceDN w:val="0"/>
              <w:adjustRightInd w:val="0"/>
              <w:rPr>
                <w:rFonts w:asciiTheme="majorHAnsi" w:hAnsiTheme="majorHAnsi" w:cs="Calibri"/>
                <w:i/>
                <w:sz w:val="22"/>
                <w:szCs w:val="22"/>
              </w:rPr>
            </w:pPr>
            <w:r>
              <w:rPr>
                <w:rFonts w:asciiTheme="majorHAnsi" w:hAnsiTheme="majorHAnsi" w:cs="Calibri"/>
                <w:i/>
                <w:sz w:val="22"/>
                <w:szCs w:val="22"/>
              </w:rPr>
              <w:t>(brief 14 juli)</w:t>
            </w:r>
          </w:p>
        </w:tc>
        <w:tc>
          <w:tcPr>
            <w:tcW w:w="1418" w:type="dxa"/>
            <w:tcBorders>
              <w:bottom w:val="single" w:sz="4" w:space="0" w:color="auto"/>
            </w:tcBorders>
            <w:shd w:val="clear" w:color="auto" w:fill="F3F3F3"/>
          </w:tcPr>
          <w:p w14:paraId="01CF9BAF" w14:textId="77777777" w:rsidR="00D637E3" w:rsidRDefault="009E6672" w:rsidP="00386C2B">
            <w:pPr>
              <w:widowControl w:val="0"/>
              <w:autoSpaceDE w:val="0"/>
              <w:autoSpaceDN w:val="0"/>
              <w:adjustRightInd w:val="0"/>
              <w:rPr>
                <w:rFonts w:asciiTheme="majorHAnsi" w:hAnsiTheme="majorHAnsi" w:cs="Calibri"/>
                <w:b/>
                <w:sz w:val="22"/>
                <w:szCs w:val="22"/>
              </w:rPr>
            </w:pPr>
            <w:r>
              <w:rPr>
                <w:rFonts w:asciiTheme="majorHAnsi" w:hAnsiTheme="majorHAnsi" w:cs="Calibri"/>
                <w:b/>
                <w:sz w:val="22"/>
                <w:szCs w:val="22"/>
              </w:rPr>
              <w:t>Wachtlijst</w:t>
            </w:r>
          </w:p>
          <w:p w14:paraId="770F4276" w14:textId="77777777" w:rsidR="009E6672" w:rsidRDefault="009E6672" w:rsidP="00386C2B">
            <w:pPr>
              <w:widowControl w:val="0"/>
              <w:autoSpaceDE w:val="0"/>
              <w:autoSpaceDN w:val="0"/>
              <w:adjustRightInd w:val="0"/>
              <w:rPr>
                <w:rFonts w:asciiTheme="majorHAnsi" w:hAnsiTheme="majorHAnsi" w:cs="Calibri"/>
                <w:sz w:val="22"/>
                <w:szCs w:val="22"/>
              </w:rPr>
            </w:pPr>
            <w:r>
              <w:rPr>
                <w:rFonts w:asciiTheme="majorHAnsi" w:hAnsiTheme="majorHAnsi" w:cs="Calibri"/>
                <w:b/>
                <w:sz w:val="22"/>
                <w:szCs w:val="22"/>
              </w:rPr>
              <w:t>1 augustus</w:t>
            </w:r>
          </w:p>
          <w:p w14:paraId="57B2B838" w14:textId="17857CBE" w:rsidR="009E6672" w:rsidRPr="009E6672" w:rsidRDefault="009E6672" w:rsidP="00386C2B">
            <w:pPr>
              <w:widowControl w:val="0"/>
              <w:autoSpaceDE w:val="0"/>
              <w:autoSpaceDN w:val="0"/>
              <w:adjustRightInd w:val="0"/>
              <w:rPr>
                <w:rFonts w:asciiTheme="majorHAnsi" w:hAnsiTheme="majorHAnsi" w:cs="Calibri"/>
                <w:i/>
                <w:sz w:val="22"/>
                <w:szCs w:val="22"/>
              </w:rPr>
            </w:pPr>
          </w:p>
        </w:tc>
      </w:tr>
      <w:tr w:rsidR="00D637E3" w14:paraId="50F2AA10" w14:textId="7E52149B" w:rsidTr="00D637E3">
        <w:tc>
          <w:tcPr>
            <w:tcW w:w="6204" w:type="dxa"/>
            <w:gridSpan w:val="4"/>
            <w:shd w:val="clear" w:color="auto" w:fill="E6E6E6"/>
          </w:tcPr>
          <w:p w14:paraId="70E9B5DC" w14:textId="14944771" w:rsidR="00D637E3" w:rsidRPr="00386C2B" w:rsidRDefault="00D637E3" w:rsidP="00386C2B">
            <w:pPr>
              <w:widowControl w:val="0"/>
              <w:autoSpaceDE w:val="0"/>
              <w:autoSpaceDN w:val="0"/>
              <w:adjustRightInd w:val="0"/>
              <w:rPr>
                <w:rFonts w:asciiTheme="majorHAnsi" w:hAnsiTheme="majorHAnsi" w:cs="Calibri"/>
                <w:b/>
                <w:i/>
                <w:sz w:val="22"/>
                <w:szCs w:val="22"/>
              </w:rPr>
            </w:pPr>
            <w:r w:rsidRPr="00386C2B">
              <w:rPr>
                <w:rFonts w:asciiTheme="majorHAnsi" w:hAnsiTheme="majorHAnsi" w:cs="Calibri"/>
                <w:b/>
                <w:i/>
                <w:sz w:val="22"/>
                <w:szCs w:val="22"/>
              </w:rPr>
              <w:t>Kindermishandeling</w:t>
            </w:r>
          </w:p>
        </w:tc>
        <w:tc>
          <w:tcPr>
            <w:tcW w:w="1418" w:type="dxa"/>
            <w:shd w:val="clear" w:color="auto" w:fill="E6E6E6"/>
          </w:tcPr>
          <w:p w14:paraId="2DED7D77" w14:textId="77777777" w:rsidR="00D637E3" w:rsidRPr="00386C2B" w:rsidRDefault="00D637E3" w:rsidP="00386C2B">
            <w:pPr>
              <w:widowControl w:val="0"/>
              <w:autoSpaceDE w:val="0"/>
              <w:autoSpaceDN w:val="0"/>
              <w:adjustRightInd w:val="0"/>
              <w:rPr>
                <w:rFonts w:asciiTheme="majorHAnsi" w:hAnsiTheme="majorHAnsi" w:cs="Calibri"/>
                <w:b/>
                <w:i/>
                <w:sz w:val="22"/>
                <w:szCs w:val="22"/>
              </w:rPr>
            </w:pPr>
          </w:p>
        </w:tc>
      </w:tr>
      <w:tr w:rsidR="00D637E3" w14:paraId="6548D90F" w14:textId="0AF2FB27" w:rsidTr="00D637E3">
        <w:tc>
          <w:tcPr>
            <w:tcW w:w="1969" w:type="dxa"/>
          </w:tcPr>
          <w:p w14:paraId="08730C72" w14:textId="555866C9" w:rsidR="00D637E3" w:rsidRDefault="00D637E3" w:rsidP="00386C2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Triage</w:t>
            </w:r>
          </w:p>
        </w:tc>
        <w:tc>
          <w:tcPr>
            <w:tcW w:w="1400" w:type="dxa"/>
          </w:tcPr>
          <w:p w14:paraId="40B122B8" w14:textId="38F38AF5" w:rsidR="00D637E3" w:rsidRDefault="00D637E3" w:rsidP="00D637E3">
            <w:pPr>
              <w:widowControl w:val="0"/>
              <w:autoSpaceDE w:val="0"/>
              <w:autoSpaceDN w:val="0"/>
              <w:adjustRightInd w:val="0"/>
              <w:rPr>
                <w:rFonts w:asciiTheme="majorHAnsi" w:hAnsiTheme="majorHAnsi" w:cs="Calibri"/>
                <w:sz w:val="22"/>
                <w:szCs w:val="22"/>
              </w:rPr>
            </w:pPr>
            <w:r w:rsidRPr="006B2FBE">
              <w:rPr>
                <w:rFonts w:asciiTheme="majorHAnsi" w:hAnsiTheme="majorHAnsi" w:cs="Calibri"/>
                <w:b/>
                <w:sz w:val="22"/>
                <w:szCs w:val="22"/>
              </w:rPr>
              <w:t>50</w:t>
            </w:r>
            <w:r>
              <w:rPr>
                <w:rFonts w:asciiTheme="majorHAnsi" w:hAnsiTheme="majorHAnsi" w:cs="Calibri"/>
                <w:sz w:val="22"/>
                <w:szCs w:val="22"/>
              </w:rPr>
              <w:t xml:space="preserve"> </w:t>
            </w:r>
          </w:p>
        </w:tc>
        <w:tc>
          <w:tcPr>
            <w:tcW w:w="1417" w:type="dxa"/>
          </w:tcPr>
          <w:p w14:paraId="1EAFCCA9" w14:textId="7CB3BB28" w:rsidR="00D637E3" w:rsidRPr="006B2FBE" w:rsidRDefault="00D637E3" w:rsidP="00D637E3">
            <w:pPr>
              <w:widowControl w:val="0"/>
              <w:autoSpaceDE w:val="0"/>
              <w:autoSpaceDN w:val="0"/>
              <w:adjustRightInd w:val="0"/>
              <w:rPr>
                <w:rFonts w:asciiTheme="majorHAnsi" w:hAnsiTheme="majorHAnsi" w:cs="Calibri"/>
                <w:b/>
                <w:sz w:val="22"/>
                <w:szCs w:val="22"/>
              </w:rPr>
            </w:pPr>
            <w:r w:rsidRPr="006B2FBE">
              <w:rPr>
                <w:rFonts w:asciiTheme="majorHAnsi" w:hAnsiTheme="majorHAnsi" w:cs="Calibri"/>
                <w:b/>
                <w:sz w:val="22"/>
                <w:szCs w:val="22"/>
              </w:rPr>
              <w:t>40</w:t>
            </w:r>
            <w:r>
              <w:rPr>
                <w:rFonts w:asciiTheme="majorHAnsi" w:hAnsiTheme="majorHAnsi" w:cs="Calibri"/>
                <w:sz w:val="22"/>
                <w:szCs w:val="22"/>
              </w:rPr>
              <w:t xml:space="preserve"> </w:t>
            </w:r>
          </w:p>
        </w:tc>
        <w:tc>
          <w:tcPr>
            <w:tcW w:w="1418" w:type="dxa"/>
          </w:tcPr>
          <w:p w14:paraId="668DB440" w14:textId="05E795E6" w:rsidR="00D637E3" w:rsidRDefault="00D637E3" w:rsidP="00386C2B">
            <w:pPr>
              <w:widowControl w:val="0"/>
              <w:autoSpaceDE w:val="0"/>
              <w:autoSpaceDN w:val="0"/>
              <w:adjustRightInd w:val="0"/>
              <w:rPr>
                <w:rFonts w:asciiTheme="majorHAnsi" w:hAnsiTheme="majorHAnsi" w:cs="Calibri"/>
                <w:sz w:val="22"/>
                <w:szCs w:val="22"/>
              </w:rPr>
            </w:pPr>
            <w:r>
              <w:rPr>
                <w:rFonts w:asciiTheme="majorHAnsi" w:hAnsiTheme="majorHAnsi" w:cs="Calibri"/>
                <w:b/>
                <w:sz w:val="22"/>
                <w:szCs w:val="22"/>
              </w:rPr>
              <w:t>0</w:t>
            </w:r>
          </w:p>
        </w:tc>
        <w:tc>
          <w:tcPr>
            <w:tcW w:w="1418" w:type="dxa"/>
          </w:tcPr>
          <w:p w14:paraId="2699AE22" w14:textId="1F75A6F9" w:rsidR="00D637E3" w:rsidRDefault="009E6672" w:rsidP="00386C2B">
            <w:pPr>
              <w:widowControl w:val="0"/>
              <w:autoSpaceDE w:val="0"/>
              <w:autoSpaceDN w:val="0"/>
              <w:adjustRightInd w:val="0"/>
              <w:rPr>
                <w:rFonts w:asciiTheme="majorHAnsi" w:hAnsiTheme="majorHAnsi" w:cs="Calibri"/>
                <w:b/>
                <w:sz w:val="22"/>
                <w:szCs w:val="22"/>
              </w:rPr>
            </w:pPr>
            <w:r>
              <w:rPr>
                <w:rFonts w:asciiTheme="majorHAnsi" w:hAnsiTheme="majorHAnsi" w:cs="Calibri"/>
                <w:b/>
                <w:sz w:val="22"/>
                <w:szCs w:val="22"/>
              </w:rPr>
              <w:t>17</w:t>
            </w:r>
          </w:p>
        </w:tc>
      </w:tr>
      <w:tr w:rsidR="00D637E3" w14:paraId="54331E08" w14:textId="70BA1335" w:rsidTr="00D637E3">
        <w:tc>
          <w:tcPr>
            <w:tcW w:w="1969" w:type="dxa"/>
          </w:tcPr>
          <w:p w14:paraId="36BBFE2D" w14:textId="3E3B2A76" w:rsidR="00D637E3" w:rsidRDefault="00D637E3" w:rsidP="00386C2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Onderzoek</w:t>
            </w:r>
          </w:p>
        </w:tc>
        <w:tc>
          <w:tcPr>
            <w:tcW w:w="1400" w:type="dxa"/>
          </w:tcPr>
          <w:p w14:paraId="6512C323" w14:textId="7226B47D" w:rsidR="00D637E3" w:rsidRDefault="00D637E3" w:rsidP="00D637E3">
            <w:pPr>
              <w:widowControl w:val="0"/>
              <w:autoSpaceDE w:val="0"/>
              <w:autoSpaceDN w:val="0"/>
              <w:adjustRightInd w:val="0"/>
              <w:rPr>
                <w:rFonts w:asciiTheme="majorHAnsi" w:hAnsiTheme="majorHAnsi" w:cs="Calibri"/>
                <w:sz w:val="22"/>
                <w:szCs w:val="22"/>
              </w:rPr>
            </w:pPr>
            <w:r w:rsidRPr="006B2FBE">
              <w:rPr>
                <w:rFonts w:asciiTheme="majorHAnsi" w:hAnsiTheme="majorHAnsi" w:cs="Calibri"/>
                <w:b/>
                <w:sz w:val="22"/>
                <w:szCs w:val="22"/>
              </w:rPr>
              <w:t>25</w:t>
            </w:r>
            <w:r>
              <w:rPr>
                <w:rFonts w:asciiTheme="majorHAnsi" w:hAnsiTheme="majorHAnsi" w:cs="Calibri"/>
                <w:sz w:val="22"/>
                <w:szCs w:val="22"/>
              </w:rPr>
              <w:t xml:space="preserve"> </w:t>
            </w:r>
          </w:p>
        </w:tc>
        <w:tc>
          <w:tcPr>
            <w:tcW w:w="1417" w:type="dxa"/>
          </w:tcPr>
          <w:p w14:paraId="36C705AC" w14:textId="1D3E5E48" w:rsidR="00D637E3" w:rsidRDefault="00D637E3" w:rsidP="00D637E3">
            <w:pPr>
              <w:widowControl w:val="0"/>
              <w:autoSpaceDE w:val="0"/>
              <w:autoSpaceDN w:val="0"/>
              <w:adjustRightInd w:val="0"/>
              <w:rPr>
                <w:rFonts w:asciiTheme="majorHAnsi" w:hAnsiTheme="majorHAnsi" w:cs="Calibri"/>
                <w:b/>
                <w:sz w:val="22"/>
                <w:szCs w:val="22"/>
              </w:rPr>
            </w:pPr>
            <w:r>
              <w:rPr>
                <w:rFonts w:asciiTheme="majorHAnsi" w:hAnsiTheme="majorHAnsi" w:cs="Calibri"/>
                <w:b/>
                <w:sz w:val="22"/>
                <w:szCs w:val="22"/>
              </w:rPr>
              <w:t>31</w:t>
            </w:r>
            <w:r>
              <w:rPr>
                <w:rFonts w:asciiTheme="majorHAnsi" w:hAnsiTheme="majorHAnsi" w:cs="Calibri"/>
                <w:sz w:val="22"/>
                <w:szCs w:val="22"/>
              </w:rPr>
              <w:t xml:space="preserve"> </w:t>
            </w:r>
          </w:p>
        </w:tc>
        <w:tc>
          <w:tcPr>
            <w:tcW w:w="1418" w:type="dxa"/>
          </w:tcPr>
          <w:p w14:paraId="1BD4F7CC" w14:textId="07AB3B55" w:rsidR="00D637E3" w:rsidRPr="006B2FBE" w:rsidRDefault="00D637E3" w:rsidP="00D637E3">
            <w:pPr>
              <w:widowControl w:val="0"/>
              <w:autoSpaceDE w:val="0"/>
              <w:autoSpaceDN w:val="0"/>
              <w:adjustRightInd w:val="0"/>
              <w:rPr>
                <w:rFonts w:asciiTheme="majorHAnsi" w:hAnsiTheme="majorHAnsi" w:cs="Calibri"/>
                <w:sz w:val="22"/>
                <w:szCs w:val="22"/>
              </w:rPr>
            </w:pPr>
            <w:r>
              <w:rPr>
                <w:rFonts w:asciiTheme="majorHAnsi" w:hAnsiTheme="majorHAnsi" w:cs="Calibri"/>
                <w:b/>
                <w:sz w:val="22"/>
                <w:szCs w:val="22"/>
              </w:rPr>
              <w:t>42</w:t>
            </w:r>
            <w:r>
              <w:rPr>
                <w:rFonts w:asciiTheme="majorHAnsi" w:hAnsiTheme="majorHAnsi" w:cs="Calibri"/>
                <w:sz w:val="22"/>
                <w:szCs w:val="22"/>
              </w:rPr>
              <w:t xml:space="preserve"> </w:t>
            </w:r>
          </w:p>
        </w:tc>
        <w:tc>
          <w:tcPr>
            <w:tcW w:w="1418" w:type="dxa"/>
          </w:tcPr>
          <w:p w14:paraId="2D7FD5AF" w14:textId="7F936CE7" w:rsidR="00D637E3" w:rsidRDefault="009E6672" w:rsidP="00D637E3">
            <w:pPr>
              <w:widowControl w:val="0"/>
              <w:autoSpaceDE w:val="0"/>
              <w:autoSpaceDN w:val="0"/>
              <w:adjustRightInd w:val="0"/>
              <w:rPr>
                <w:rFonts w:asciiTheme="majorHAnsi" w:hAnsiTheme="majorHAnsi" w:cs="Calibri"/>
                <w:b/>
                <w:sz w:val="22"/>
                <w:szCs w:val="22"/>
              </w:rPr>
            </w:pPr>
            <w:r>
              <w:rPr>
                <w:rFonts w:asciiTheme="majorHAnsi" w:hAnsiTheme="majorHAnsi" w:cs="Calibri"/>
                <w:b/>
                <w:sz w:val="22"/>
                <w:szCs w:val="22"/>
              </w:rPr>
              <w:t>44</w:t>
            </w:r>
          </w:p>
        </w:tc>
      </w:tr>
      <w:tr w:rsidR="00D637E3" w14:paraId="1E10F3AC" w14:textId="1C35771D" w:rsidTr="00D637E3">
        <w:tc>
          <w:tcPr>
            <w:tcW w:w="6204" w:type="dxa"/>
            <w:gridSpan w:val="4"/>
            <w:shd w:val="clear" w:color="auto" w:fill="E6E6E6"/>
          </w:tcPr>
          <w:p w14:paraId="65F25E1A" w14:textId="77777777" w:rsidR="00D637E3" w:rsidRPr="00386C2B" w:rsidRDefault="00D637E3" w:rsidP="00386C2B">
            <w:pPr>
              <w:widowControl w:val="0"/>
              <w:autoSpaceDE w:val="0"/>
              <w:autoSpaceDN w:val="0"/>
              <w:adjustRightInd w:val="0"/>
              <w:rPr>
                <w:rFonts w:asciiTheme="majorHAnsi" w:hAnsiTheme="majorHAnsi" w:cs="Calibri"/>
                <w:b/>
                <w:i/>
                <w:sz w:val="22"/>
                <w:szCs w:val="22"/>
              </w:rPr>
            </w:pPr>
            <w:r w:rsidRPr="00386C2B">
              <w:rPr>
                <w:rFonts w:asciiTheme="majorHAnsi" w:hAnsiTheme="majorHAnsi" w:cs="Calibri"/>
                <w:b/>
                <w:i/>
                <w:sz w:val="22"/>
                <w:szCs w:val="22"/>
              </w:rPr>
              <w:t>Huiselijk geweld zonder kinderen</w:t>
            </w:r>
          </w:p>
        </w:tc>
        <w:tc>
          <w:tcPr>
            <w:tcW w:w="1418" w:type="dxa"/>
            <w:shd w:val="clear" w:color="auto" w:fill="E6E6E6"/>
          </w:tcPr>
          <w:p w14:paraId="4A275386" w14:textId="77777777" w:rsidR="00D637E3" w:rsidRPr="00386C2B" w:rsidRDefault="00D637E3" w:rsidP="00386C2B">
            <w:pPr>
              <w:widowControl w:val="0"/>
              <w:autoSpaceDE w:val="0"/>
              <w:autoSpaceDN w:val="0"/>
              <w:adjustRightInd w:val="0"/>
              <w:rPr>
                <w:rFonts w:asciiTheme="majorHAnsi" w:hAnsiTheme="majorHAnsi" w:cs="Calibri"/>
                <w:b/>
                <w:i/>
                <w:sz w:val="22"/>
                <w:szCs w:val="22"/>
              </w:rPr>
            </w:pPr>
          </w:p>
        </w:tc>
      </w:tr>
      <w:tr w:rsidR="00D637E3" w14:paraId="16A16525" w14:textId="61BC1A2A" w:rsidTr="00D637E3">
        <w:tc>
          <w:tcPr>
            <w:tcW w:w="1969" w:type="dxa"/>
          </w:tcPr>
          <w:p w14:paraId="0B60DA5D" w14:textId="5B0294A9" w:rsidR="00D637E3" w:rsidRDefault="00D637E3" w:rsidP="00386C2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Triage</w:t>
            </w:r>
          </w:p>
        </w:tc>
        <w:tc>
          <w:tcPr>
            <w:tcW w:w="1400" w:type="dxa"/>
          </w:tcPr>
          <w:p w14:paraId="1DA5E333" w14:textId="51E7174B" w:rsidR="00D637E3" w:rsidRDefault="00D637E3" w:rsidP="00D637E3">
            <w:pPr>
              <w:widowControl w:val="0"/>
              <w:autoSpaceDE w:val="0"/>
              <w:autoSpaceDN w:val="0"/>
              <w:adjustRightInd w:val="0"/>
              <w:rPr>
                <w:rFonts w:asciiTheme="majorHAnsi" w:hAnsiTheme="majorHAnsi" w:cs="Calibri"/>
                <w:sz w:val="22"/>
                <w:szCs w:val="22"/>
              </w:rPr>
            </w:pPr>
            <w:r w:rsidRPr="006B2FBE">
              <w:rPr>
                <w:rFonts w:asciiTheme="majorHAnsi" w:hAnsiTheme="majorHAnsi" w:cs="Calibri"/>
                <w:b/>
                <w:sz w:val="22"/>
                <w:szCs w:val="22"/>
              </w:rPr>
              <w:t>54</w:t>
            </w:r>
            <w:r>
              <w:rPr>
                <w:rFonts w:asciiTheme="majorHAnsi" w:hAnsiTheme="majorHAnsi" w:cs="Calibri"/>
                <w:sz w:val="22"/>
                <w:szCs w:val="22"/>
              </w:rPr>
              <w:t xml:space="preserve"> </w:t>
            </w:r>
          </w:p>
        </w:tc>
        <w:tc>
          <w:tcPr>
            <w:tcW w:w="1417" w:type="dxa"/>
          </w:tcPr>
          <w:p w14:paraId="2391DC8F" w14:textId="161FE6EB" w:rsidR="00D637E3" w:rsidRDefault="00D637E3" w:rsidP="00D637E3">
            <w:pPr>
              <w:widowControl w:val="0"/>
              <w:autoSpaceDE w:val="0"/>
              <w:autoSpaceDN w:val="0"/>
              <w:adjustRightInd w:val="0"/>
              <w:rPr>
                <w:rFonts w:asciiTheme="majorHAnsi" w:hAnsiTheme="majorHAnsi" w:cs="Calibri"/>
                <w:b/>
                <w:sz w:val="22"/>
                <w:szCs w:val="22"/>
              </w:rPr>
            </w:pPr>
            <w:r>
              <w:rPr>
                <w:rFonts w:asciiTheme="majorHAnsi" w:hAnsiTheme="majorHAnsi" w:cs="Calibri"/>
                <w:b/>
                <w:sz w:val="22"/>
                <w:szCs w:val="22"/>
              </w:rPr>
              <w:t>64</w:t>
            </w:r>
            <w:r>
              <w:rPr>
                <w:rFonts w:asciiTheme="majorHAnsi" w:hAnsiTheme="majorHAnsi" w:cs="Calibri"/>
                <w:sz w:val="22"/>
                <w:szCs w:val="22"/>
              </w:rPr>
              <w:t xml:space="preserve"> </w:t>
            </w:r>
          </w:p>
        </w:tc>
        <w:tc>
          <w:tcPr>
            <w:tcW w:w="1418" w:type="dxa"/>
          </w:tcPr>
          <w:p w14:paraId="0009E4F6" w14:textId="4F0FD790" w:rsidR="00D637E3" w:rsidRPr="006B2FBE" w:rsidRDefault="00D637E3" w:rsidP="00D637E3">
            <w:pPr>
              <w:widowControl w:val="0"/>
              <w:autoSpaceDE w:val="0"/>
              <w:autoSpaceDN w:val="0"/>
              <w:adjustRightInd w:val="0"/>
              <w:rPr>
                <w:rFonts w:asciiTheme="majorHAnsi" w:hAnsiTheme="majorHAnsi" w:cs="Calibri"/>
                <w:sz w:val="22"/>
                <w:szCs w:val="22"/>
              </w:rPr>
            </w:pPr>
            <w:r>
              <w:rPr>
                <w:rFonts w:asciiTheme="majorHAnsi" w:hAnsiTheme="majorHAnsi" w:cs="Calibri"/>
                <w:b/>
                <w:sz w:val="22"/>
                <w:szCs w:val="22"/>
              </w:rPr>
              <w:t>51</w:t>
            </w:r>
          </w:p>
        </w:tc>
        <w:tc>
          <w:tcPr>
            <w:tcW w:w="1418" w:type="dxa"/>
          </w:tcPr>
          <w:p w14:paraId="084498F9" w14:textId="55C5E0F0" w:rsidR="00D637E3" w:rsidRDefault="009E6672" w:rsidP="00D637E3">
            <w:pPr>
              <w:widowControl w:val="0"/>
              <w:autoSpaceDE w:val="0"/>
              <w:autoSpaceDN w:val="0"/>
              <w:adjustRightInd w:val="0"/>
              <w:rPr>
                <w:rFonts w:asciiTheme="majorHAnsi" w:hAnsiTheme="majorHAnsi" w:cs="Calibri"/>
                <w:b/>
                <w:sz w:val="22"/>
                <w:szCs w:val="22"/>
              </w:rPr>
            </w:pPr>
            <w:r>
              <w:rPr>
                <w:rFonts w:asciiTheme="majorHAnsi" w:hAnsiTheme="majorHAnsi" w:cs="Calibri"/>
                <w:b/>
                <w:sz w:val="22"/>
                <w:szCs w:val="22"/>
              </w:rPr>
              <w:t>71</w:t>
            </w:r>
          </w:p>
        </w:tc>
      </w:tr>
      <w:tr w:rsidR="00D637E3" w14:paraId="6CCE1332" w14:textId="4AAD4885" w:rsidTr="00D637E3">
        <w:tc>
          <w:tcPr>
            <w:tcW w:w="1969" w:type="dxa"/>
          </w:tcPr>
          <w:p w14:paraId="48B203A0" w14:textId="6E5BF4E4" w:rsidR="00D637E3" w:rsidRDefault="00D637E3" w:rsidP="00386C2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Onderzoek</w:t>
            </w:r>
          </w:p>
        </w:tc>
        <w:tc>
          <w:tcPr>
            <w:tcW w:w="1400" w:type="dxa"/>
          </w:tcPr>
          <w:p w14:paraId="7041E7AF" w14:textId="29758A10" w:rsidR="00D637E3" w:rsidRDefault="00D637E3" w:rsidP="00D637E3">
            <w:pPr>
              <w:widowControl w:val="0"/>
              <w:autoSpaceDE w:val="0"/>
              <w:autoSpaceDN w:val="0"/>
              <w:adjustRightInd w:val="0"/>
              <w:rPr>
                <w:rFonts w:asciiTheme="majorHAnsi" w:hAnsiTheme="majorHAnsi" w:cs="Calibri"/>
                <w:sz w:val="22"/>
                <w:szCs w:val="22"/>
              </w:rPr>
            </w:pPr>
            <w:r w:rsidRPr="006B2FBE">
              <w:rPr>
                <w:rFonts w:asciiTheme="majorHAnsi" w:hAnsiTheme="majorHAnsi" w:cs="Calibri"/>
                <w:b/>
                <w:sz w:val="22"/>
                <w:szCs w:val="22"/>
              </w:rPr>
              <w:t>11</w:t>
            </w:r>
            <w:r>
              <w:rPr>
                <w:rFonts w:asciiTheme="majorHAnsi" w:hAnsiTheme="majorHAnsi" w:cs="Calibri"/>
                <w:sz w:val="22"/>
                <w:szCs w:val="22"/>
              </w:rPr>
              <w:t xml:space="preserve"> </w:t>
            </w:r>
          </w:p>
        </w:tc>
        <w:tc>
          <w:tcPr>
            <w:tcW w:w="1417" w:type="dxa"/>
          </w:tcPr>
          <w:p w14:paraId="48C25B9D" w14:textId="47C299FA" w:rsidR="00D637E3" w:rsidRPr="00DC0729" w:rsidRDefault="00D637E3" w:rsidP="00386C2B">
            <w:pPr>
              <w:widowControl w:val="0"/>
              <w:autoSpaceDE w:val="0"/>
              <w:autoSpaceDN w:val="0"/>
              <w:adjustRightInd w:val="0"/>
              <w:rPr>
                <w:rFonts w:asciiTheme="majorHAnsi" w:hAnsiTheme="majorHAnsi" w:cs="Calibri"/>
                <w:b/>
                <w:sz w:val="22"/>
                <w:szCs w:val="22"/>
              </w:rPr>
            </w:pPr>
            <w:r>
              <w:rPr>
                <w:rFonts w:asciiTheme="majorHAnsi" w:hAnsiTheme="majorHAnsi" w:cs="Calibri"/>
                <w:b/>
                <w:sz w:val="22"/>
                <w:szCs w:val="22"/>
              </w:rPr>
              <w:t>21</w:t>
            </w:r>
          </w:p>
        </w:tc>
        <w:tc>
          <w:tcPr>
            <w:tcW w:w="1418" w:type="dxa"/>
          </w:tcPr>
          <w:p w14:paraId="2B62150B" w14:textId="37BA486D" w:rsidR="00D637E3" w:rsidRPr="00DC0729" w:rsidRDefault="00D637E3" w:rsidP="00386C2B">
            <w:pPr>
              <w:widowControl w:val="0"/>
              <w:autoSpaceDE w:val="0"/>
              <w:autoSpaceDN w:val="0"/>
              <w:adjustRightInd w:val="0"/>
              <w:rPr>
                <w:rFonts w:asciiTheme="majorHAnsi" w:hAnsiTheme="majorHAnsi" w:cs="Calibri"/>
                <w:b/>
                <w:sz w:val="22"/>
                <w:szCs w:val="22"/>
              </w:rPr>
            </w:pPr>
            <w:r>
              <w:rPr>
                <w:rFonts w:asciiTheme="majorHAnsi" w:hAnsiTheme="majorHAnsi" w:cs="Calibri"/>
                <w:b/>
                <w:sz w:val="22"/>
                <w:szCs w:val="22"/>
              </w:rPr>
              <w:t>4</w:t>
            </w:r>
          </w:p>
        </w:tc>
        <w:tc>
          <w:tcPr>
            <w:tcW w:w="1418" w:type="dxa"/>
          </w:tcPr>
          <w:p w14:paraId="74C3FBC4" w14:textId="23533D51" w:rsidR="00D637E3" w:rsidRDefault="009E6672" w:rsidP="00386C2B">
            <w:pPr>
              <w:widowControl w:val="0"/>
              <w:autoSpaceDE w:val="0"/>
              <w:autoSpaceDN w:val="0"/>
              <w:adjustRightInd w:val="0"/>
              <w:rPr>
                <w:rFonts w:asciiTheme="majorHAnsi" w:hAnsiTheme="majorHAnsi" w:cs="Calibri"/>
                <w:b/>
                <w:sz w:val="22"/>
                <w:szCs w:val="22"/>
              </w:rPr>
            </w:pPr>
            <w:r>
              <w:rPr>
                <w:rFonts w:asciiTheme="majorHAnsi" w:hAnsiTheme="majorHAnsi" w:cs="Calibri"/>
                <w:b/>
                <w:sz w:val="22"/>
                <w:szCs w:val="22"/>
              </w:rPr>
              <w:t>4</w:t>
            </w:r>
          </w:p>
        </w:tc>
      </w:tr>
    </w:tbl>
    <w:p w14:paraId="270DF227" w14:textId="77777777" w:rsidR="00386C2B" w:rsidRDefault="00386C2B" w:rsidP="00386C2B">
      <w:pPr>
        <w:widowControl w:val="0"/>
        <w:autoSpaceDE w:val="0"/>
        <w:autoSpaceDN w:val="0"/>
        <w:adjustRightInd w:val="0"/>
        <w:rPr>
          <w:rFonts w:asciiTheme="majorHAnsi" w:hAnsiTheme="majorHAnsi" w:cs="Calibri"/>
          <w:sz w:val="22"/>
          <w:szCs w:val="22"/>
        </w:rPr>
      </w:pPr>
    </w:p>
    <w:p w14:paraId="08C6880F" w14:textId="508C165B" w:rsidR="00E7442F" w:rsidRPr="00E7442F" w:rsidRDefault="009568C5" w:rsidP="00386C2B">
      <w:pPr>
        <w:widowControl w:val="0"/>
        <w:autoSpaceDE w:val="0"/>
        <w:autoSpaceDN w:val="0"/>
        <w:adjustRightInd w:val="0"/>
        <w:rPr>
          <w:rFonts w:asciiTheme="majorHAnsi" w:hAnsiTheme="majorHAnsi" w:cs="Calibri"/>
          <w:sz w:val="22"/>
          <w:szCs w:val="22"/>
          <w:u w:val="single"/>
        </w:rPr>
      </w:pPr>
      <w:r>
        <w:rPr>
          <w:rFonts w:asciiTheme="majorHAnsi" w:hAnsiTheme="majorHAnsi" w:cs="Calibri"/>
          <w:sz w:val="22"/>
          <w:szCs w:val="22"/>
          <w:u w:val="single"/>
        </w:rPr>
        <w:t>Toelichting en a</w:t>
      </w:r>
      <w:r w:rsidR="00E7442F" w:rsidRPr="00E7442F">
        <w:rPr>
          <w:rFonts w:asciiTheme="majorHAnsi" w:hAnsiTheme="majorHAnsi" w:cs="Calibri"/>
          <w:sz w:val="22"/>
          <w:szCs w:val="22"/>
          <w:u w:val="single"/>
        </w:rPr>
        <w:t>anpak wachtlijsten</w:t>
      </w:r>
    </w:p>
    <w:p w14:paraId="3AC59C28" w14:textId="57896B37" w:rsidR="00D66D8B" w:rsidRDefault="00E7442F" w:rsidP="00386C2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Uit bovenstaande</w:t>
      </w:r>
      <w:r w:rsidR="007632E3">
        <w:rPr>
          <w:rFonts w:asciiTheme="majorHAnsi" w:hAnsiTheme="majorHAnsi" w:cs="Calibri"/>
          <w:sz w:val="22"/>
          <w:szCs w:val="22"/>
        </w:rPr>
        <w:t xml:space="preserve"> tabel blijkt dat </w:t>
      </w:r>
      <w:r w:rsidR="006359AC">
        <w:rPr>
          <w:rFonts w:asciiTheme="majorHAnsi" w:hAnsiTheme="majorHAnsi" w:cs="Calibri"/>
          <w:sz w:val="22"/>
          <w:szCs w:val="22"/>
        </w:rPr>
        <w:t xml:space="preserve">er opnieuw een wachtlijst is ontstaan voor </w:t>
      </w:r>
      <w:r w:rsidR="007632E3">
        <w:rPr>
          <w:rFonts w:asciiTheme="majorHAnsi" w:hAnsiTheme="majorHAnsi" w:cs="Calibri"/>
          <w:sz w:val="22"/>
          <w:szCs w:val="22"/>
        </w:rPr>
        <w:t xml:space="preserve">de </w:t>
      </w:r>
      <w:r w:rsidR="00F02063">
        <w:rPr>
          <w:rFonts w:asciiTheme="majorHAnsi" w:hAnsiTheme="majorHAnsi" w:cs="Calibri"/>
          <w:sz w:val="22"/>
          <w:szCs w:val="22"/>
        </w:rPr>
        <w:t xml:space="preserve">triage van meldingen van </w:t>
      </w:r>
      <w:r w:rsidR="007632E3" w:rsidRPr="009568C5">
        <w:rPr>
          <w:rFonts w:asciiTheme="majorHAnsi" w:hAnsiTheme="majorHAnsi" w:cs="Calibri"/>
          <w:b/>
          <w:i/>
          <w:sz w:val="22"/>
          <w:szCs w:val="22"/>
        </w:rPr>
        <w:t>kindermishandeling</w:t>
      </w:r>
      <w:r w:rsidR="00752434">
        <w:rPr>
          <w:rFonts w:asciiTheme="majorHAnsi" w:hAnsiTheme="majorHAnsi" w:cs="Calibri"/>
          <w:sz w:val="22"/>
          <w:szCs w:val="22"/>
        </w:rPr>
        <w:t xml:space="preserve">. </w:t>
      </w:r>
      <w:r w:rsidR="00A61CB6">
        <w:rPr>
          <w:rFonts w:asciiTheme="majorHAnsi" w:hAnsiTheme="majorHAnsi" w:cs="Calibri"/>
          <w:sz w:val="22"/>
          <w:szCs w:val="22"/>
        </w:rPr>
        <w:t xml:space="preserve">De wachtlijst voor onderzoek is redelijk stabiel gebleven. </w:t>
      </w:r>
      <w:r w:rsidR="00D66D8B">
        <w:rPr>
          <w:rFonts w:asciiTheme="majorHAnsi" w:hAnsiTheme="majorHAnsi" w:cs="Calibri"/>
          <w:sz w:val="22"/>
          <w:szCs w:val="22"/>
        </w:rPr>
        <w:t xml:space="preserve">Daarnaast wachtten er op 1 augustus 37 </w:t>
      </w:r>
      <w:proofErr w:type="spellStart"/>
      <w:r w:rsidR="00D66D8B">
        <w:rPr>
          <w:rFonts w:asciiTheme="majorHAnsi" w:hAnsiTheme="majorHAnsi" w:cs="Calibri"/>
          <w:sz w:val="22"/>
          <w:szCs w:val="22"/>
        </w:rPr>
        <w:t>getriageerde</w:t>
      </w:r>
      <w:proofErr w:type="spellEnd"/>
      <w:r w:rsidR="00D66D8B">
        <w:rPr>
          <w:rFonts w:asciiTheme="majorHAnsi" w:hAnsiTheme="majorHAnsi" w:cs="Calibri"/>
          <w:sz w:val="22"/>
          <w:szCs w:val="22"/>
        </w:rPr>
        <w:t xml:space="preserve"> meldingen op overdracht naar vervolghulp</w:t>
      </w:r>
      <w:r w:rsidR="002312CB">
        <w:rPr>
          <w:rFonts w:asciiTheme="majorHAnsi" w:hAnsiTheme="majorHAnsi" w:cs="Calibri"/>
          <w:sz w:val="22"/>
          <w:szCs w:val="22"/>
        </w:rPr>
        <w:t xml:space="preserve"> (tegenover 19 op 5 juli)</w:t>
      </w:r>
      <w:r w:rsidR="00D66D8B">
        <w:rPr>
          <w:rFonts w:asciiTheme="majorHAnsi" w:hAnsiTheme="majorHAnsi" w:cs="Calibri"/>
          <w:sz w:val="22"/>
          <w:szCs w:val="22"/>
        </w:rPr>
        <w:t>.</w:t>
      </w:r>
      <w:r w:rsidR="001B701E">
        <w:rPr>
          <w:rFonts w:asciiTheme="majorHAnsi" w:hAnsiTheme="majorHAnsi" w:cs="Calibri"/>
          <w:sz w:val="22"/>
          <w:szCs w:val="22"/>
        </w:rPr>
        <w:t xml:space="preserve"> De instroom van 130 nieuwe meldingen kindermishandeling in de maand juli is lager dan de maand ervoor (140), maar reeds met ingang van februari 2016 hoger dan het gemiddelde over 2015 (113).</w:t>
      </w:r>
    </w:p>
    <w:p w14:paraId="2754A4D8" w14:textId="77777777" w:rsidR="00D66D8B" w:rsidRDefault="00D66D8B" w:rsidP="00386C2B">
      <w:pPr>
        <w:widowControl w:val="0"/>
        <w:autoSpaceDE w:val="0"/>
        <w:autoSpaceDN w:val="0"/>
        <w:adjustRightInd w:val="0"/>
        <w:rPr>
          <w:rFonts w:asciiTheme="majorHAnsi" w:hAnsiTheme="majorHAnsi" w:cs="Calibri"/>
          <w:sz w:val="22"/>
          <w:szCs w:val="22"/>
        </w:rPr>
      </w:pPr>
    </w:p>
    <w:p w14:paraId="7D12CA8A" w14:textId="49D1E6A1" w:rsidR="00D66D8B" w:rsidRDefault="00D66D8B" w:rsidP="00386C2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Ook de wachtlijst voor triage van meldingen van </w:t>
      </w:r>
      <w:r w:rsidRPr="009568C5">
        <w:rPr>
          <w:rFonts w:asciiTheme="majorHAnsi" w:hAnsiTheme="majorHAnsi" w:cs="Calibri"/>
          <w:b/>
          <w:i/>
          <w:sz w:val="22"/>
          <w:szCs w:val="22"/>
        </w:rPr>
        <w:t>huiselijk geweld zonder kinderen</w:t>
      </w:r>
      <w:r>
        <w:rPr>
          <w:rFonts w:asciiTheme="majorHAnsi" w:hAnsiTheme="majorHAnsi" w:cs="Calibri"/>
          <w:sz w:val="22"/>
          <w:szCs w:val="22"/>
        </w:rPr>
        <w:t xml:space="preserve"> is toegenomen. </w:t>
      </w:r>
      <w:r w:rsidR="008B611C">
        <w:rPr>
          <w:rFonts w:asciiTheme="majorHAnsi" w:hAnsiTheme="majorHAnsi" w:cs="Calibri"/>
          <w:sz w:val="22"/>
          <w:szCs w:val="22"/>
        </w:rPr>
        <w:t>Daarnaast wachtten er op 1 augustus</w:t>
      </w:r>
      <w:r>
        <w:rPr>
          <w:rFonts w:asciiTheme="majorHAnsi" w:hAnsiTheme="majorHAnsi" w:cs="Calibri"/>
          <w:sz w:val="22"/>
          <w:szCs w:val="22"/>
        </w:rPr>
        <w:t xml:space="preserve"> 13 </w:t>
      </w:r>
      <w:proofErr w:type="spellStart"/>
      <w:r>
        <w:rPr>
          <w:rFonts w:asciiTheme="majorHAnsi" w:hAnsiTheme="majorHAnsi" w:cs="Calibri"/>
          <w:sz w:val="22"/>
          <w:szCs w:val="22"/>
        </w:rPr>
        <w:t>getriageerde</w:t>
      </w:r>
      <w:proofErr w:type="spellEnd"/>
      <w:r>
        <w:rPr>
          <w:rFonts w:asciiTheme="majorHAnsi" w:hAnsiTheme="majorHAnsi" w:cs="Calibri"/>
          <w:sz w:val="22"/>
          <w:szCs w:val="22"/>
        </w:rPr>
        <w:t xml:space="preserve"> meldingen op overdracht naar vervolghulp</w:t>
      </w:r>
      <w:r w:rsidR="002312CB">
        <w:rPr>
          <w:rFonts w:asciiTheme="majorHAnsi" w:hAnsiTheme="majorHAnsi" w:cs="Calibri"/>
          <w:sz w:val="22"/>
          <w:szCs w:val="22"/>
        </w:rPr>
        <w:t xml:space="preserve"> (tegenover 17 op 5 juli)</w:t>
      </w:r>
      <w:r>
        <w:rPr>
          <w:rFonts w:asciiTheme="majorHAnsi" w:hAnsiTheme="majorHAnsi" w:cs="Calibri"/>
          <w:sz w:val="22"/>
          <w:szCs w:val="22"/>
        </w:rPr>
        <w:t xml:space="preserve">. </w:t>
      </w:r>
    </w:p>
    <w:p w14:paraId="0981C341" w14:textId="2422F2CA" w:rsidR="002312CB" w:rsidRDefault="00A61CB6" w:rsidP="00386C2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lastRenderedPageBreak/>
        <w:t xml:space="preserve">Veilig Thuis </w:t>
      </w:r>
      <w:r w:rsidR="002E227D">
        <w:rPr>
          <w:rFonts w:asciiTheme="majorHAnsi" w:hAnsiTheme="majorHAnsi" w:cs="Calibri"/>
          <w:sz w:val="22"/>
          <w:szCs w:val="22"/>
        </w:rPr>
        <w:t xml:space="preserve">ZHZ </w:t>
      </w:r>
      <w:r>
        <w:rPr>
          <w:rFonts w:asciiTheme="majorHAnsi" w:hAnsiTheme="majorHAnsi" w:cs="Calibri"/>
          <w:sz w:val="22"/>
          <w:szCs w:val="22"/>
        </w:rPr>
        <w:t xml:space="preserve">heeft na 5 juli weer een </w:t>
      </w:r>
      <w:r w:rsidR="002E6FA7">
        <w:rPr>
          <w:rFonts w:asciiTheme="majorHAnsi" w:hAnsiTheme="majorHAnsi" w:cs="Calibri"/>
          <w:sz w:val="22"/>
          <w:szCs w:val="22"/>
        </w:rPr>
        <w:t xml:space="preserve">inhaalslag gepleegd door de telefoon </w:t>
      </w:r>
      <w:r w:rsidR="006C6AD2">
        <w:rPr>
          <w:rFonts w:asciiTheme="majorHAnsi" w:hAnsiTheme="majorHAnsi" w:cs="Calibri"/>
          <w:sz w:val="22"/>
          <w:szCs w:val="22"/>
        </w:rPr>
        <w:t xml:space="preserve">enkele dagen </w:t>
      </w:r>
      <w:r w:rsidR="002E6FA7">
        <w:rPr>
          <w:rFonts w:asciiTheme="majorHAnsi" w:hAnsiTheme="majorHAnsi" w:cs="Calibri"/>
          <w:sz w:val="22"/>
          <w:szCs w:val="22"/>
        </w:rPr>
        <w:t xml:space="preserve">door te schakelen naar </w:t>
      </w:r>
      <w:r w:rsidR="006C6AD2">
        <w:rPr>
          <w:rFonts w:asciiTheme="majorHAnsi" w:hAnsiTheme="majorHAnsi" w:cs="Calibri"/>
          <w:sz w:val="22"/>
          <w:szCs w:val="22"/>
        </w:rPr>
        <w:t>Veilig Thuis Haaglanden en de externe bereikbaarheidsdienst</w:t>
      </w:r>
      <w:r w:rsidR="002E6FA7">
        <w:rPr>
          <w:rFonts w:asciiTheme="majorHAnsi" w:hAnsiTheme="majorHAnsi" w:cs="Calibri"/>
          <w:sz w:val="22"/>
          <w:szCs w:val="22"/>
        </w:rPr>
        <w:t xml:space="preserve">, zodat </w:t>
      </w:r>
      <w:r w:rsidR="00752434">
        <w:rPr>
          <w:rFonts w:asciiTheme="majorHAnsi" w:hAnsiTheme="majorHAnsi" w:cs="Calibri"/>
          <w:sz w:val="22"/>
          <w:szCs w:val="22"/>
        </w:rPr>
        <w:t xml:space="preserve">de medewerkers zich hebben kunnen concentreren op het </w:t>
      </w:r>
      <w:r w:rsidR="002E6FA7">
        <w:rPr>
          <w:rFonts w:asciiTheme="majorHAnsi" w:hAnsiTheme="majorHAnsi" w:cs="Calibri"/>
          <w:sz w:val="22"/>
          <w:szCs w:val="22"/>
        </w:rPr>
        <w:t>oppakken en afhandelen van meldingen op de wachtlijst</w:t>
      </w:r>
      <w:r w:rsidR="00D66D8B">
        <w:rPr>
          <w:rFonts w:asciiTheme="majorHAnsi" w:hAnsiTheme="majorHAnsi" w:cs="Calibri"/>
          <w:sz w:val="22"/>
          <w:szCs w:val="22"/>
        </w:rPr>
        <w:t xml:space="preserve">. Ook zijn meldingen afgehandeld die al eerder waren opgepakt maar </w:t>
      </w:r>
      <w:r w:rsidR="002312CB">
        <w:rPr>
          <w:rFonts w:asciiTheme="majorHAnsi" w:hAnsiTheme="majorHAnsi" w:cs="Calibri"/>
          <w:sz w:val="22"/>
          <w:szCs w:val="22"/>
        </w:rPr>
        <w:t>waarvan de behandeling</w:t>
      </w:r>
      <w:r w:rsidR="00D66D8B">
        <w:rPr>
          <w:rFonts w:asciiTheme="majorHAnsi" w:hAnsiTheme="majorHAnsi" w:cs="Calibri"/>
          <w:sz w:val="22"/>
          <w:szCs w:val="22"/>
        </w:rPr>
        <w:t xml:space="preserve"> als gevolg van instroom van urgentere meldingen </w:t>
      </w:r>
      <w:r w:rsidR="002312CB">
        <w:rPr>
          <w:rFonts w:asciiTheme="majorHAnsi" w:hAnsiTheme="majorHAnsi" w:cs="Calibri"/>
          <w:sz w:val="22"/>
          <w:szCs w:val="22"/>
        </w:rPr>
        <w:t xml:space="preserve">stil was komen te liggen. Verder hebben medewerkers overgewerkt. </w:t>
      </w:r>
    </w:p>
    <w:p w14:paraId="5A02D6A1" w14:textId="34456710" w:rsidR="003A54B8" w:rsidRDefault="002312CB" w:rsidP="00386C2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Ondanks deze extra inspanningen is het aantal meldingen dat wacht op triage of onderzoek toegenomen. De oorzaken die Veilig Thuis hiervoor </w:t>
      </w:r>
      <w:r w:rsidR="008726AE">
        <w:rPr>
          <w:rFonts w:asciiTheme="majorHAnsi" w:hAnsiTheme="majorHAnsi" w:cs="Calibri"/>
          <w:sz w:val="22"/>
          <w:szCs w:val="22"/>
        </w:rPr>
        <w:t xml:space="preserve">noemt, zijn de reeds bestaande onderbezetting, de tijdelijk lagere bezetting vanwege </w:t>
      </w:r>
      <w:r w:rsidR="003A54B8">
        <w:rPr>
          <w:rFonts w:asciiTheme="majorHAnsi" w:hAnsiTheme="majorHAnsi" w:cs="Calibri"/>
          <w:sz w:val="22"/>
          <w:szCs w:val="22"/>
        </w:rPr>
        <w:t>zomer</w:t>
      </w:r>
      <w:r w:rsidR="008726AE">
        <w:rPr>
          <w:rFonts w:asciiTheme="majorHAnsi" w:hAnsiTheme="majorHAnsi" w:cs="Calibri"/>
          <w:sz w:val="22"/>
          <w:szCs w:val="22"/>
        </w:rPr>
        <w:t xml:space="preserve">vakantie van medewerkers, een ziekmelding </w:t>
      </w:r>
      <w:r w:rsidR="002E227D">
        <w:rPr>
          <w:rFonts w:asciiTheme="majorHAnsi" w:hAnsiTheme="majorHAnsi" w:cs="Calibri"/>
          <w:sz w:val="22"/>
          <w:szCs w:val="22"/>
        </w:rPr>
        <w:t>(</w:t>
      </w:r>
      <w:r w:rsidR="008726AE">
        <w:rPr>
          <w:rFonts w:asciiTheme="majorHAnsi" w:hAnsiTheme="majorHAnsi" w:cs="Calibri"/>
          <w:sz w:val="22"/>
          <w:szCs w:val="22"/>
        </w:rPr>
        <w:t>die naar verwachting</w:t>
      </w:r>
      <w:r w:rsidR="003A54B8">
        <w:rPr>
          <w:rFonts w:asciiTheme="majorHAnsi" w:hAnsiTheme="majorHAnsi" w:cs="Calibri"/>
          <w:sz w:val="22"/>
          <w:szCs w:val="22"/>
        </w:rPr>
        <w:t xml:space="preserve"> tot langdurig verzuim leidt</w:t>
      </w:r>
      <w:r w:rsidR="002E227D">
        <w:rPr>
          <w:rFonts w:asciiTheme="majorHAnsi" w:hAnsiTheme="majorHAnsi" w:cs="Calibri"/>
          <w:sz w:val="22"/>
          <w:szCs w:val="22"/>
        </w:rPr>
        <w:t>)</w:t>
      </w:r>
      <w:r w:rsidR="003A54B8">
        <w:rPr>
          <w:rFonts w:asciiTheme="majorHAnsi" w:hAnsiTheme="majorHAnsi" w:cs="Calibri"/>
          <w:sz w:val="22"/>
          <w:szCs w:val="22"/>
        </w:rPr>
        <w:t xml:space="preserve">, </w:t>
      </w:r>
      <w:r w:rsidR="008726AE">
        <w:rPr>
          <w:rFonts w:asciiTheme="majorHAnsi" w:hAnsiTheme="majorHAnsi" w:cs="Calibri"/>
          <w:sz w:val="22"/>
          <w:szCs w:val="22"/>
        </w:rPr>
        <w:t xml:space="preserve">een piek van 7 </w:t>
      </w:r>
      <w:r w:rsidR="002E227D">
        <w:rPr>
          <w:rFonts w:asciiTheme="majorHAnsi" w:hAnsiTheme="majorHAnsi" w:cs="Calibri"/>
          <w:sz w:val="22"/>
          <w:szCs w:val="22"/>
        </w:rPr>
        <w:t>opgelegde tijdelijk h</w:t>
      </w:r>
      <w:r w:rsidR="008726AE">
        <w:rPr>
          <w:rFonts w:asciiTheme="majorHAnsi" w:hAnsiTheme="majorHAnsi" w:cs="Calibri"/>
          <w:sz w:val="22"/>
          <w:szCs w:val="22"/>
        </w:rPr>
        <w:t>uisverboden in één week</w:t>
      </w:r>
      <w:r w:rsidR="002E227D">
        <w:rPr>
          <w:rFonts w:asciiTheme="majorHAnsi" w:hAnsiTheme="majorHAnsi" w:cs="Calibri"/>
          <w:sz w:val="22"/>
          <w:szCs w:val="22"/>
        </w:rPr>
        <w:t xml:space="preserve"> (tegenover gemiddeld 1 per week)</w:t>
      </w:r>
      <w:r w:rsidR="003A54B8">
        <w:rPr>
          <w:rFonts w:asciiTheme="majorHAnsi" w:hAnsiTheme="majorHAnsi" w:cs="Calibri"/>
          <w:sz w:val="22"/>
          <w:szCs w:val="22"/>
        </w:rPr>
        <w:t xml:space="preserve"> en de behandeling van een bezwaarschrift.</w:t>
      </w:r>
    </w:p>
    <w:p w14:paraId="63B9963A" w14:textId="77777777" w:rsidR="003A54B8" w:rsidRDefault="003A54B8" w:rsidP="00386C2B">
      <w:pPr>
        <w:widowControl w:val="0"/>
        <w:autoSpaceDE w:val="0"/>
        <w:autoSpaceDN w:val="0"/>
        <w:adjustRightInd w:val="0"/>
        <w:rPr>
          <w:rFonts w:asciiTheme="majorHAnsi" w:hAnsiTheme="majorHAnsi" w:cs="Calibri"/>
          <w:sz w:val="22"/>
          <w:szCs w:val="22"/>
        </w:rPr>
      </w:pPr>
    </w:p>
    <w:p w14:paraId="367DF1E2" w14:textId="2024D943" w:rsidR="00752434" w:rsidRDefault="003A54B8" w:rsidP="00386C2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Op basis van de extra middelen die de centrumgemeente Dordrecht heeft toegezegd</w:t>
      </w:r>
      <w:r w:rsidR="006C6AD2">
        <w:rPr>
          <w:rFonts w:asciiTheme="majorHAnsi" w:hAnsiTheme="majorHAnsi" w:cs="Calibri"/>
          <w:sz w:val="22"/>
          <w:szCs w:val="22"/>
        </w:rPr>
        <w:t xml:space="preserve"> </w:t>
      </w:r>
      <w:r w:rsidR="006C6AD2" w:rsidRPr="006C6AD2">
        <w:rPr>
          <w:rFonts w:asciiTheme="majorHAnsi" w:hAnsiTheme="majorHAnsi" w:cs="Calibri"/>
          <w:sz w:val="22"/>
          <w:szCs w:val="22"/>
        </w:rPr>
        <w:t>voor de transformatie van de huiselijk geweld-taken van Veilig Thuis</w:t>
      </w:r>
      <w:r>
        <w:rPr>
          <w:rFonts w:asciiTheme="majorHAnsi" w:hAnsiTheme="majorHAnsi" w:cs="Calibri"/>
          <w:sz w:val="22"/>
          <w:szCs w:val="22"/>
        </w:rPr>
        <w:t>, is een medewerker geworven die start per 1 september. Daarnaast is, naar aa</w:t>
      </w:r>
      <w:r w:rsidR="005006DC">
        <w:rPr>
          <w:rFonts w:asciiTheme="majorHAnsi" w:hAnsiTheme="majorHAnsi" w:cs="Calibri"/>
          <w:sz w:val="22"/>
          <w:szCs w:val="22"/>
        </w:rPr>
        <w:t>nleiding van het besluit van he</w:t>
      </w:r>
      <w:r>
        <w:rPr>
          <w:rFonts w:asciiTheme="majorHAnsi" w:hAnsiTheme="majorHAnsi" w:cs="Calibri"/>
          <w:sz w:val="22"/>
          <w:szCs w:val="22"/>
        </w:rPr>
        <w:t xml:space="preserve">t Algemeen Bestuur van de Dienst Gezondheid &amp; Jeugd </w:t>
      </w:r>
      <w:r w:rsidR="00D10E00">
        <w:rPr>
          <w:rFonts w:asciiTheme="majorHAnsi" w:hAnsiTheme="majorHAnsi" w:cs="Calibri"/>
          <w:sz w:val="22"/>
          <w:szCs w:val="22"/>
        </w:rPr>
        <w:t xml:space="preserve">(AB DG&amp;J) </w:t>
      </w:r>
      <w:r>
        <w:rPr>
          <w:rFonts w:asciiTheme="majorHAnsi" w:hAnsiTheme="majorHAnsi" w:cs="Calibri"/>
          <w:sz w:val="22"/>
          <w:szCs w:val="22"/>
        </w:rPr>
        <w:t>om extra middelen beschikbaar te stellen voor het wegwerken van de wachtlijsten</w:t>
      </w:r>
      <w:r w:rsidR="006C6AD2">
        <w:rPr>
          <w:rFonts w:asciiTheme="majorHAnsi" w:hAnsiTheme="majorHAnsi" w:cs="Calibri"/>
          <w:sz w:val="22"/>
          <w:szCs w:val="22"/>
        </w:rPr>
        <w:t xml:space="preserve"> van meldingen kindermishandeling</w:t>
      </w:r>
      <w:r>
        <w:rPr>
          <w:rFonts w:asciiTheme="majorHAnsi" w:hAnsiTheme="majorHAnsi" w:cs="Calibri"/>
          <w:sz w:val="22"/>
          <w:szCs w:val="22"/>
        </w:rPr>
        <w:t xml:space="preserve">, de werving gestart voor nog </w:t>
      </w:r>
      <w:r w:rsidR="005006DC">
        <w:rPr>
          <w:rFonts w:asciiTheme="majorHAnsi" w:hAnsiTheme="majorHAnsi" w:cs="Calibri"/>
          <w:sz w:val="22"/>
          <w:szCs w:val="22"/>
        </w:rPr>
        <w:t>4 Fte</w:t>
      </w:r>
      <w:r>
        <w:rPr>
          <w:rFonts w:asciiTheme="majorHAnsi" w:hAnsiTheme="majorHAnsi" w:cs="Calibri"/>
          <w:sz w:val="22"/>
          <w:szCs w:val="22"/>
        </w:rPr>
        <w:t xml:space="preserve">. </w:t>
      </w:r>
      <w:r w:rsidR="005006DC">
        <w:rPr>
          <w:rFonts w:asciiTheme="majorHAnsi" w:hAnsiTheme="majorHAnsi" w:cs="Calibri"/>
          <w:sz w:val="22"/>
          <w:szCs w:val="22"/>
        </w:rPr>
        <w:t xml:space="preserve">Veilig Thuis geeft aan </w:t>
      </w:r>
      <w:r w:rsidR="008B611C">
        <w:rPr>
          <w:rFonts w:asciiTheme="majorHAnsi" w:hAnsiTheme="majorHAnsi" w:cs="Calibri"/>
          <w:sz w:val="22"/>
          <w:szCs w:val="22"/>
        </w:rPr>
        <w:t>dat met deze uitbreiding</w:t>
      </w:r>
      <w:r w:rsidR="005006DC">
        <w:rPr>
          <w:rFonts w:asciiTheme="majorHAnsi" w:hAnsiTheme="majorHAnsi" w:cs="Calibri"/>
          <w:sz w:val="22"/>
          <w:szCs w:val="22"/>
        </w:rPr>
        <w:t xml:space="preserve"> de huidige wachtlijst</w:t>
      </w:r>
      <w:r w:rsidR="000350E9">
        <w:rPr>
          <w:rFonts w:asciiTheme="majorHAnsi" w:hAnsiTheme="majorHAnsi" w:cs="Calibri"/>
          <w:sz w:val="22"/>
          <w:szCs w:val="22"/>
        </w:rPr>
        <w:t>en worden</w:t>
      </w:r>
      <w:r w:rsidR="005006DC">
        <w:rPr>
          <w:rFonts w:asciiTheme="majorHAnsi" w:hAnsiTheme="majorHAnsi" w:cs="Calibri"/>
          <w:sz w:val="22"/>
          <w:szCs w:val="22"/>
        </w:rPr>
        <w:t xml:space="preserve"> weggewerkt voor het einde van het jaar en dat alle nieuwe meldingen binnen 5 dagen worden </w:t>
      </w:r>
      <w:proofErr w:type="spellStart"/>
      <w:r w:rsidR="005006DC">
        <w:rPr>
          <w:rFonts w:asciiTheme="majorHAnsi" w:hAnsiTheme="majorHAnsi" w:cs="Calibri"/>
          <w:sz w:val="22"/>
          <w:szCs w:val="22"/>
        </w:rPr>
        <w:t>getriageerd</w:t>
      </w:r>
      <w:proofErr w:type="spellEnd"/>
      <w:r w:rsidR="005006DC">
        <w:rPr>
          <w:rFonts w:asciiTheme="majorHAnsi" w:hAnsiTheme="majorHAnsi" w:cs="Calibri"/>
          <w:sz w:val="22"/>
          <w:szCs w:val="22"/>
        </w:rPr>
        <w:t xml:space="preserve"> en zo nodig in onderzoek worden genomen.</w:t>
      </w:r>
    </w:p>
    <w:p w14:paraId="00D90767" w14:textId="77777777" w:rsidR="005006DC" w:rsidRDefault="005006DC" w:rsidP="00386C2B">
      <w:pPr>
        <w:widowControl w:val="0"/>
        <w:autoSpaceDE w:val="0"/>
        <w:autoSpaceDN w:val="0"/>
        <w:adjustRightInd w:val="0"/>
        <w:rPr>
          <w:rFonts w:asciiTheme="majorHAnsi" w:hAnsiTheme="majorHAnsi" w:cs="Calibri"/>
          <w:sz w:val="22"/>
          <w:szCs w:val="22"/>
        </w:rPr>
      </w:pPr>
    </w:p>
    <w:p w14:paraId="6ECBCD63" w14:textId="7A0F87C8" w:rsidR="00D10E00" w:rsidRDefault="005006DC" w:rsidP="00BA5FBF">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Veilig Thuis </w:t>
      </w:r>
      <w:bookmarkStart w:id="0" w:name="_GoBack"/>
      <w:bookmarkEnd w:id="0"/>
      <w:r>
        <w:rPr>
          <w:rFonts w:asciiTheme="majorHAnsi" w:hAnsiTheme="majorHAnsi" w:cs="Calibri"/>
          <w:sz w:val="22"/>
          <w:szCs w:val="22"/>
        </w:rPr>
        <w:t>vraag</w:t>
      </w:r>
      <w:r w:rsidR="00D10E00">
        <w:rPr>
          <w:rFonts w:asciiTheme="majorHAnsi" w:hAnsiTheme="majorHAnsi" w:cs="Calibri"/>
          <w:sz w:val="22"/>
          <w:szCs w:val="22"/>
        </w:rPr>
        <w:t xml:space="preserve">t aandacht voor het feit dat de </w:t>
      </w:r>
      <w:r>
        <w:rPr>
          <w:rFonts w:asciiTheme="majorHAnsi" w:hAnsiTheme="majorHAnsi" w:cs="Calibri"/>
          <w:sz w:val="22"/>
          <w:szCs w:val="22"/>
        </w:rPr>
        <w:t xml:space="preserve">extra middelen niet voldoende zijn om te kunnen voldoen aan de wettelijke termijn van 10 weken waarbinnen </w:t>
      </w:r>
      <w:r w:rsidR="00BA5FBF">
        <w:rPr>
          <w:rFonts w:asciiTheme="majorHAnsi" w:hAnsiTheme="majorHAnsi" w:cs="Calibri"/>
          <w:sz w:val="22"/>
          <w:szCs w:val="22"/>
        </w:rPr>
        <w:t xml:space="preserve">na triage </w:t>
      </w:r>
      <w:r>
        <w:rPr>
          <w:rFonts w:asciiTheme="majorHAnsi" w:hAnsiTheme="majorHAnsi" w:cs="Calibri"/>
          <w:sz w:val="22"/>
          <w:szCs w:val="22"/>
        </w:rPr>
        <w:t>een onderzoek moet zijn afgerond. Daarnaast beschikt Veilig Thuis over onvo</w:t>
      </w:r>
      <w:r w:rsidR="00BA5FBF">
        <w:rPr>
          <w:rFonts w:asciiTheme="majorHAnsi" w:hAnsiTheme="majorHAnsi" w:cs="Calibri"/>
          <w:sz w:val="22"/>
          <w:szCs w:val="22"/>
        </w:rPr>
        <w:t xml:space="preserve">ldoende capaciteit om na afronding van een onderzoek en overdracht te kunnen monitoren of </w:t>
      </w:r>
      <w:r w:rsidR="00BA5FBF" w:rsidRPr="00BA5FBF">
        <w:rPr>
          <w:rFonts w:asciiTheme="majorHAnsi" w:hAnsiTheme="majorHAnsi" w:cs="Calibri"/>
          <w:sz w:val="22"/>
          <w:szCs w:val="22"/>
        </w:rPr>
        <w:t xml:space="preserve">de stappen die in gang zijn gezet ook daadwerkelijk worden uitgevoerd en of die stappen leiden tot het (duurzaam) stoppen van het geweld en tot herstel van schade. </w:t>
      </w:r>
      <w:r w:rsidR="00BA5FBF">
        <w:rPr>
          <w:rFonts w:asciiTheme="majorHAnsi" w:hAnsiTheme="majorHAnsi" w:cs="Calibri"/>
          <w:sz w:val="22"/>
          <w:szCs w:val="22"/>
        </w:rPr>
        <w:t xml:space="preserve">Volgens de algemene richtlijn legt Veilig Thuis hiervoor 3 maanden en </w:t>
      </w:r>
      <w:r w:rsidR="002E227D">
        <w:rPr>
          <w:rFonts w:asciiTheme="majorHAnsi" w:hAnsiTheme="majorHAnsi" w:cs="Calibri"/>
          <w:sz w:val="22"/>
          <w:szCs w:val="22"/>
        </w:rPr>
        <w:t>1</w:t>
      </w:r>
      <w:r w:rsidR="00BA5FBF">
        <w:rPr>
          <w:rFonts w:asciiTheme="majorHAnsi" w:hAnsiTheme="majorHAnsi" w:cs="Calibri"/>
          <w:sz w:val="22"/>
          <w:szCs w:val="22"/>
        </w:rPr>
        <w:t xml:space="preserve"> jaar na afronding van zijn bemoeienis contact met de direct betrokkenen en professionals die verantwoordelijk zijn voor de geboden ondersteuning.</w:t>
      </w:r>
      <w:r w:rsidR="00536D2E">
        <w:rPr>
          <w:rFonts w:asciiTheme="majorHAnsi" w:hAnsiTheme="majorHAnsi" w:cs="Calibri"/>
          <w:sz w:val="22"/>
          <w:szCs w:val="22"/>
        </w:rPr>
        <w:t xml:space="preserve"> To</w:t>
      </w:r>
      <w:r w:rsidR="001B701E">
        <w:rPr>
          <w:rFonts w:asciiTheme="majorHAnsi" w:hAnsiTheme="majorHAnsi" w:cs="Calibri"/>
          <w:sz w:val="22"/>
          <w:szCs w:val="22"/>
        </w:rPr>
        <w:t>t slot wijst Veilig Thuis er op dat de ingezette transformatie nog niet de beoogde afname van de inzet van Veilig Thuis laat zie</w:t>
      </w:r>
      <w:r w:rsidR="002E227D">
        <w:rPr>
          <w:rFonts w:asciiTheme="majorHAnsi" w:hAnsiTheme="majorHAnsi" w:cs="Calibri"/>
          <w:sz w:val="22"/>
          <w:szCs w:val="22"/>
        </w:rPr>
        <w:t xml:space="preserve">n, </w:t>
      </w:r>
      <w:r w:rsidR="000350E9">
        <w:rPr>
          <w:rFonts w:asciiTheme="majorHAnsi" w:hAnsiTheme="majorHAnsi" w:cs="Calibri"/>
          <w:sz w:val="22"/>
          <w:szCs w:val="22"/>
        </w:rPr>
        <w:t>onder andere vanwege het capaciteitsprobleem en</w:t>
      </w:r>
      <w:r w:rsidR="00990AB9">
        <w:rPr>
          <w:rFonts w:asciiTheme="majorHAnsi" w:hAnsiTheme="majorHAnsi" w:cs="Calibri"/>
          <w:sz w:val="22"/>
          <w:szCs w:val="22"/>
        </w:rPr>
        <w:t xml:space="preserve"> de hogere instroom (822 meldingen kindermishandeling in de eerste helft van 2016 tegenover een prognose van 700 in het transformatieplan).</w:t>
      </w:r>
    </w:p>
    <w:p w14:paraId="7C204413" w14:textId="77777777" w:rsidR="00D10E00" w:rsidRDefault="00D10E00" w:rsidP="00BA5FBF">
      <w:pPr>
        <w:widowControl w:val="0"/>
        <w:autoSpaceDE w:val="0"/>
        <w:autoSpaceDN w:val="0"/>
        <w:adjustRightInd w:val="0"/>
        <w:rPr>
          <w:rFonts w:asciiTheme="majorHAnsi" w:hAnsiTheme="majorHAnsi" w:cs="Calibri"/>
          <w:sz w:val="22"/>
          <w:szCs w:val="22"/>
        </w:rPr>
      </w:pPr>
    </w:p>
    <w:p w14:paraId="35BF44B6" w14:textId="77053BA6" w:rsidR="004A265D" w:rsidRDefault="00D10E00" w:rsidP="00386C2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Zoals in de Kn</w:t>
      </w:r>
      <w:r w:rsidR="008B611C">
        <w:rPr>
          <w:rFonts w:asciiTheme="majorHAnsi" w:hAnsiTheme="majorHAnsi" w:cs="Calibri"/>
          <w:sz w:val="22"/>
          <w:szCs w:val="22"/>
        </w:rPr>
        <w:t>oppennotitie jeugdhulp ZHZ 2016 (</w:t>
      </w:r>
      <w:r>
        <w:rPr>
          <w:rFonts w:asciiTheme="majorHAnsi" w:hAnsiTheme="majorHAnsi" w:cs="Calibri"/>
          <w:sz w:val="22"/>
          <w:szCs w:val="22"/>
        </w:rPr>
        <w:t xml:space="preserve">die op 7 juli </w:t>
      </w:r>
      <w:r w:rsidR="008B611C">
        <w:rPr>
          <w:rFonts w:asciiTheme="majorHAnsi" w:hAnsiTheme="majorHAnsi" w:cs="Calibri"/>
          <w:sz w:val="22"/>
          <w:szCs w:val="22"/>
        </w:rPr>
        <w:t>is vastgesteld door het AB DG&amp;J)</w:t>
      </w:r>
      <w:r>
        <w:rPr>
          <w:rFonts w:asciiTheme="majorHAnsi" w:hAnsiTheme="majorHAnsi" w:cs="Calibri"/>
          <w:sz w:val="22"/>
          <w:szCs w:val="22"/>
        </w:rPr>
        <w:t xml:space="preserve"> is aangegeven, wordt </w:t>
      </w:r>
      <w:r w:rsidR="008B611C">
        <w:rPr>
          <w:rFonts w:asciiTheme="majorHAnsi" w:hAnsiTheme="majorHAnsi" w:cs="Calibri"/>
          <w:sz w:val="22"/>
          <w:szCs w:val="22"/>
        </w:rPr>
        <w:t xml:space="preserve">in de zomer </w:t>
      </w:r>
      <w:r w:rsidRPr="00D10E00">
        <w:rPr>
          <w:rFonts w:asciiTheme="majorHAnsi" w:hAnsiTheme="majorHAnsi" w:cs="Calibri"/>
          <w:sz w:val="22"/>
          <w:szCs w:val="22"/>
        </w:rPr>
        <w:t xml:space="preserve">een voorstel </w:t>
      </w:r>
      <w:r w:rsidR="00536D2E">
        <w:rPr>
          <w:rFonts w:asciiTheme="majorHAnsi" w:hAnsiTheme="majorHAnsi" w:cs="Calibri"/>
          <w:sz w:val="22"/>
          <w:szCs w:val="22"/>
        </w:rPr>
        <w:t xml:space="preserve">uitgewerkt </w:t>
      </w:r>
      <w:r w:rsidRPr="00D10E00">
        <w:rPr>
          <w:rFonts w:asciiTheme="majorHAnsi" w:hAnsiTheme="majorHAnsi" w:cs="Calibri"/>
          <w:sz w:val="22"/>
          <w:szCs w:val="22"/>
        </w:rPr>
        <w:t>voor het oplossen van</w:t>
      </w:r>
      <w:r w:rsidR="008B611C">
        <w:rPr>
          <w:rFonts w:asciiTheme="majorHAnsi" w:hAnsiTheme="majorHAnsi" w:cs="Calibri"/>
          <w:sz w:val="22"/>
          <w:szCs w:val="22"/>
        </w:rPr>
        <w:t xml:space="preserve"> </w:t>
      </w:r>
      <w:r w:rsidR="009568C5">
        <w:rPr>
          <w:rFonts w:asciiTheme="majorHAnsi" w:hAnsiTheme="majorHAnsi" w:cs="Calibri"/>
          <w:sz w:val="22"/>
          <w:szCs w:val="22"/>
        </w:rPr>
        <w:t>het</w:t>
      </w:r>
      <w:r w:rsidR="004A265D">
        <w:rPr>
          <w:rFonts w:asciiTheme="majorHAnsi" w:hAnsiTheme="majorHAnsi" w:cs="Calibri"/>
          <w:sz w:val="22"/>
          <w:szCs w:val="22"/>
        </w:rPr>
        <w:t xml:space="preserve"> capaciteitsproble</w:t>
      </w:r>
      <w:r w:rsidR="009568C5">
        <w:rPr>
          <w:rFonts w:asciiTheme="majorHAnsi" w:hAnsiTheme="majorHAnsi" w:cs="Calibri"/>
          <w:sz w:val="22"/>
          <w:szCs w:val="22"/>
        </w:rPr>
        <w:t>em</w:t>
      </w:r>
      <w:r w:rsidR="008B611C">
        <w:rPr>
          <w:rFonts w:asciiTheme="majorHAnsi" w:hAnsiTheme="majorHAnsi" w:cs="Calibri"/>
          <w:sz w:val="22"/>
          <w:szCs w:val="22"/>
        </w:rPr>
        <w:t xml:space="preserve"> van Veilig Thuis</w:t>
      </w:r>
      <w:r w:rsidR="004A265D">
        <w:rPr>
          <w:rFonts w:asciiTheme="majorHAnsi" w:hAnsiTheme="majorHAnsi" w:cs="Calibri"/>
          <w:sz w:val="22"/>
          <w:szCs w:val="22"/>
        </w:rPr>
        <w:t xml:space="preserve">. Uitgangspunt daarbij is dat Veilig Thuis al haar taken voldoende kan uitvoeren en bovendien kan transformeren. </w:t>
      </w:r>
    </w:p>
    <w:p w14:paraId="5021A7A2" w14:textId="77777777" w:rsidR="0032770C" w:rsidRDefault="0032770C" w:rsidP="00C27113">
      <w:pPr>
        <w:rPr>
          <w:rFonts w:ascii="Calibri" w:hAnsi="Calibri"/>
          <w:color w:val="000000"/>
          <w:sz w:val="22"/>
          <w:szCs w:val="22"/>
        </w:rPr>
      </w:pPr>
    </w:p>
    <w:p w14:paraId="3628CEFD" w14:textId="31D8C198" w:rsidR="0032770C" w:rsidRDefault="00BB7EC9" w:rsidP="00C27113">
      <w:pPr>
        <w:rPr>
          <w:rFonts w:ascii="Calibri" w:hAnsi="Calibri"/>
          <w:color w:val="000000"/>
          <w:sz w:val="22"/>
          <w:szCs w:val="22"/>
        </w:rPr>
      </w:pPr>
      <w:r>
        <w:rPr>
          <w:rFonts w:ascii="Calibri" w:hAnsi="Calibri"/>
          <w:color w:val="000000"/>
          <w:sz w:val="22"/>
          <w:szCs w:val="22"/>
        </w:rPr>
        <w:t>Zoals eerder aangegeven</w:t>
      </w:r>
      <w:r w:rsidR="00F312EA">
        <w:rPr>
          <w:rFonts w:ascii="Calibri" w:hAnsi="Calibri"/>
          <w:color w:val="000000"/>
          <w:sz w:val="22"/>
          <w:szCs w:val="22"/>
        </w:rPr>
        <w:t>, zal ik u</w:t>
      </w:r>
      <w:r>
        <w:rPr>
          <w:rFonts w:ascii="Calibri" w:hAnsi="Calibri"/>
          <w:color w:val="000000"/>
          <w:sz w:val="22"/>
          <w:szCs w:val="22"/>
        </w:rPr>
        <w:t xml:space="preserve"> zolang</w:t>
      </w:r>
      <w:r w:rsidR="002A3AB7">
        <w:rPr>
          <w:rFonts w:ascii="Calibri" w:hAnsi="Calibri"/>
          <w:color w:val="000000"/>
          <w:sz w:val="22"/>
          <w:szCs w:val="22"/>
        </w:rPr>
        <w:t xml:space="preserve"> de gestelde termijnen worden overschreden, </w:t>
      </w:r>
      <w:r w:rsidR="0032770C">
        <w:rPr>
          <w:rFonts w:ascii="Calibri" w:hAnsi="Calibri"/>
          <w:color w:val="000000"/>
          <w:sz w:val="22"/>
          <w:szCs w:val="22"/>
        </w:rPr>
        <w:t xml:space="preserve">maandelijks </w:t>
      </w:r>
      <w:r w:rsidR="002A3AB7">
        <w:rPr>
          <w:rFonts w:ascii="Calibri" w:hAnsi="Calibri"/>
          <w:color w:val="000000"/>
          <w:sz w:val="22"/>
          <w:szCs w:val="22"/>
        </w:rPr>
        <w:t>per brief informeren</w:t>
      </w:r>
      <w:r w:rsidR="003937B3">
        <w:rPr>
          <w:rFonts w:ascii="Calibri" w:hAnsi="Calibri"/>
          <w:color w:val="000000"/>
          <w:sz w:val="22"/>
          <w:szCs w:val="22"/>
        </w:rPr>
        <w:t xml:space="preserve"> over</w:t>
      </w:r>
      <w:r w:rsidR="002A3AB7">
        <w:rPr>
          <w:rFonts w:ascii="Calibri" w:hAnsi="Calibri"/>
          <w:color w:val="000000"/>
          <w:sz w:val="22"/>
          <w:szCs w:val="22"/>
        </w:rPr>
        <w:t xml:space="preserve"> </w:t>
      </w:r>
      <w:r w:rsidR="0032770C">
        <w:rPr>
          <w:rFonts w:ascii="Calibri" w:hAnsi="Calibri"/>
          <w:color w:val="000000"/>
          <w:sz w:val="22"/>
          <w:szCs w:val="22"/>
        </w:rPr>
        <w:t>de ontwikkeling van de wachtlijsten van Veilig Thuis.</w:t>
      </w:r>
    </w:p>
    <w:p w14:paraId="4BDBD570" w14:textId="77777777" w:rsidR="0032770C" w:rsidRDefault="0032770C" w:rsidP="00C27113">
      <w:pPr>
        <w:rPr>
          <w:rFonts w:ascii="Calibri" w:hAnsi="Calibri"/>
          <w:color w:val="000000"/>
          <w:sz w:val="22"/>
          <w:szCs w:val="22"/>
        </w:rPr>
      </w:pPr>
    </w:p>
    <w:p w14:paraId="4B9803C0" w14:textId="7A563A8A" w:rsidR="0032770C" w:rsidRDefault="0032770C" w:rsidP="00C27113">
      <w:pPr>
        <w:rPr>
          <w:rFonts w:ascii="Calibri" w:hAnsi="Calibri"/>
          <w:color w:val="000000"/>
          <w:sz w:val="22"/>
          <w:szCs w:val="22"/>
        </w:rPr>
      </w:pPr>
      <w:r>
        <w:rPr>
          <w:rFonts w:ascii="Calibri" w:hAnsi="Calibri"/>
          <w:color w:val="000000"/>
          <w:sz w:val="22"/>
          <w:szCs w:val="22"/>
        </w:rPr>
        <w:t>Met vriendelijke groet,</w:t>
      </w:r>
    </w:p>
    <w:p w14:paraId="21D4C354" w14:textId="77777777" w:rsidR="0032770C" w:rsidRDefault="0032770C" w:rsidP="00C27113">
      <w:pPr>
        <w:rPr>
          <w:rFonts w:ascii="Calibri" w:hAnsi="Calibri"/>
          <w:color w:val="000000"/>
          <w:sz w:val="22"/>
          <w:szCs w:val="22"/>
        </w:rPr>
      </w:pPr>
    </w:p>
    <w:p w14:paraId="2883A577" w14:textId="77777777" w:rsidR="001C01A6" w:rsidRDefault="001C01A6" w:rsidP="00C27113">
      <w:pPr>
        <w:rPr>
          <w:rFonts w:ascii="Calibri" w:hAnsi="Calibri"/>
          <w:color w:val="000000"/>
          <w:sz w:val="22"/>
          <w:szCs w:val="22"/>
        </w:rPr>
      </w:pPr>
    </w:p>
    <w:p w14:paraId="5910B5D8" w14:textId="3D803732" w:rsidR="0032770C" w:rsidRDefault="001C01A6" w:rsidP="00C27113">
      <w:pPr>
        <w:rPr>
          <w:rFonts w:ascii="Calibri" w:hAnsi="Calibri"/>
          <w:color w:val="000000"/>
          <w:sz w:val="22"/>
          <w:szCs w:val="22"/>
        </w:rPr>
      </w:pPr>
      <w:r>
        <w:rPr>
          <w:rFonts w:ascii="Calibri" w:hAnsi="Calibri"/>
          <w:color w:val="000000"/>
          <w:sz w:val="22"/>
          <w:szCs w:val="22"/>
        </w:rPr>
        <w:t>P.J. Kadee</w:t>
      </w:r>
    </w:p>
    <w:p w14:paraId="495500AB" w14:textId="509D020F" w:rsidR="00C27113" w:rsidRPr="00C27113" w:rsidRDefault="003937B3" w:rsidP="00CE66C7">
      <w:pPr>
        <w:rPr>
          <w:rFonts w:ascii="Calibri" w:hAnsi="Calibri"/>
          <w:color w:val="000000"/>
          <w:sz w:val="22"/>
          <w:szCs w:val="22"/>
        </w:rPr>
      </w:pPr>
      <w:r>
        <w:rPr>
          <w:rFonts w:ascii="Calibri" w:hAnsi="Calibri"/>
          <w:color w:val="000000"/>
          <w:sz w:val="22"/>
          <w:szCs w:val="22"/>
        </w:rPr>
        <w:t>Directeur.</w:t>
      </w:r>
    </w:p>
    <w:sectPr w:rsidR="00C27113" w:rsidRPr="00C27113" w:rsidSect="00002365">
      <w:headerReference w:type="even" r:id="rId8"/>
      <w:headerReference w:type="default" r:id="rId9"/>
      <w:footerReference w:type="even" r:id="rId10"/>
      <w:footerReference w:type="default" r:id="rId11"/>
      <w:headerReference w:type="first" r:id="rId12"/>
      <w:footerReference w:type="first" r:id="rId13"/>
      <w:pgSz w:w="11900" w:h="16840"/>
      <w:pgMar w:top="3005" w:right="1418" w:bottom="1418"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644D7" w14:textId="77777777" w:rsidR="005C0685" w:rsidRDefault="005C0685" w:rsidP="00FF479A">
      <w:r>
        <w:separator/>
      </w:r>
    </w:p>
  </w:endnote>
  <w:endnote w:type="continuationSeparator" w:id="0">
    <w:p w14:paraId="4A3001CD" w14:textId="77777777" w:rsidR="005C0685" w:rsidRDefault="005C0685" w:rsidP="00FF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MinionPro-Regular">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9A628" w14:textId="77777777" w:rsidR="006C6AD2" w:rsidRDefault="006C6AD2">
    <w:pPr>
      <w:pStyle w:val="Voettekst"/>
    </w:pPr>
    <w:r w:rsidRPr="00FF479A">
      <w:rPr>
        <w:noProof/>
        <w:lang w:val="nl-NL"/>
      </w:rPr>
      <mc:AlternateContent>
        <mc:Choice Requires="wps">
          <w:drawing>
            <wp:anchor distT="0" distB="0" distL="114300" distR="114300" simplePos="0" relativeHeight="251667456" behindDoc="0" locked="0" layoutInCell="1" allowOverlap="1" wp14:anchorId="6614729C" wp14:editId="397DCB06">
              <wp:simplePos x="0" y="0"/>
              <wp:positionH relativeFrom="page">
                <wp:posOffset>5170170</wp:posOffset>
              </wp:positionH>
              <wp:positionV relativeFrom="page">
                <wp:posOffset>10228580</wp:posOffset>
              </wp:positionV>
              <wp:extent cx="1979930" cy="342900"/>
              <wp:effectExtent l="0" t="0" r="1270" b="12700"/>
              <wp:wrapNone/>
              <wp:docPr id="26" name="Tekstvak 26"/>
              <wp:cNvGraphicFramePr/>
              <a:graphic xmlns:a="http://schemas.openxmlformats.org/drawingml/2006/main">
                <a:graphicData uri="http://schemas.microsoft.com/office/word/2010/wordprocessingShape">
                  <wps:wsp>
                    <wps:cNvSpPr txBox="1"/>
                    <wps:spPr>
                      <a:xfrm>
                        <a:off x="0" y="0"/>
                        <a:ext cx="197993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DB55EC" w14:textId="77777777" w:rsidR="006C6AD2" w:rsidRPr="003A6153" w:rsidRDefault="006C6AD2" w:rsidP="00002365">
                          <w:pPr>
                            <w:spacing w:line="210" w:lineRule="exact"/>
                            <w:rPr>
                              <w:rFonts w:ascii="Verdana" w:hAnsi="Verdana"/>
                              <w:color w:val="2E77B1"/>
                              <w:sz w:val="20"/>
                              <w:szCs w:val="20"/>
                            </w:rPr>
                          </w:pPr>
                          <w:r w:rsidRPr="003A6153">
                            <w:rPr>
                              <w:rFonts w:ascii="Verdana" w:hAnsi="Verdana"/>
                              <w:b/>
                              <w:color w:val="1B2831"/>
                              <w:sz w:val="20"/>
                              <w:szCs w:val="20"/>
                            </w:rPr>
                            <w:t>www.jeugdzhz.nl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26" o:spid="_x0000_s1026" type="#_x0000_t202" style="position:absolute;margin-left:407.1pt;margin-top:805.4pt;width:155.9pt;height:2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" filled="f" stroked="f">
              <v:textbox inset="0,0,0,0">
                <w:txbxContent>
                  <w:p w14:paraId="3DDB55EC" w14:textId="77777777" w:rsidR="008B611C" w:rsidRPr="003A6153" w:rsidRDefault="008B611C" w:rsidP="00002365">
                    <w:pPr>
                      <w:spacing w:line="210" w:lineRule="exact"/>
                      <w:rPr>
                        <w:rFonts w:ascii="Verdana" w:hAnsi="Verdana"/>
                        <w:color w:val="2E77B1"/>
                        <w:sz w:val="20"/>
                        <w:szCs w:val="20"/>
                      </w:rPr>
                    </w:pPr>
                    <w:r w:rsidRPr="003A6153">
                      <w:rPr>
                        <w:rFonts w:ascii="Verdana" w:hAnsi="Verdana"/>
                        <w:b/>
                        <w:color w:val="1B2831"/>
                        <w:sz w:val="20"/>
                        <w:szCs w:val="20"/>
                      </w:rPr>
                      <w:t>www.jeugdzhz.nl</w:t>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FFE7E" w14:textId="77777777" w:rsidR="006C6AD2" w:rsidRDefault="006C6AD2">
    <w:pPr>
      <w:pStyle w:val="Voet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CF4DF" w14:textId="77777777" w:rsidR="006C6AD2" w:rsidRDefault="006C6AD2">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C42BF" w14:textId="77777777" w:rsidR="005C0685" w:rsidRDefault="005C0685" w:rsidP="00FF479A">
      <w:r>
        <w:separator/>
      </w:r>
    </w:p>
  </w:footnote>
  <w:footnote w:type="continuationSeparator" w:id="0">
    <w:p w14:paraId="773DCF7C" w14:textId="77777777" w:rsidR="005C0685" w:rsidRDefault="005C0685" w:rsidP="00FF47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97619" w14:textId="6FF1413B" w:rsidR="006C6AD2" w:rsidRDefault="006C6AD2">
    <w:pPr>
      <w:pStyle w:val="Koptekst"/>
    </w:pPr>
    <w:r w:rsidRPr="00FF479A">
      <w:rPr>
        <w:noProof/>
        <w:lang w:val="nl-NL"/>
      </w:rPr>
      <w:drawing>
        <wp:anchor distT="0" distB="0" distL="114300" distR="114300" simplePos="0" relativeHeight="251665408" behindDoc="1" locked="0" layoutInCell="1" allowOverlap="1" wp14:anchorId="0BF98506" wp14:editId="7E70DF90">
          <wp:simplePos x="0" y="0"/>
          <wp:positionH relativeFrom="page">
            <wp:posOffset>0</wp:posOffset>
          </wp:positionH>
          <wp:positionV relativeFrom="page">
            <wp:posOffset>0</wp:posOffset>
          </wp:positionV>
          <wp:extent cx="7556499" cy="10688791"/>
          <wp:effectExtent l="0" t="0" r="0" b="508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zhz_briefpapier_V1.pdf"/>
                  <pic:cNvPicPr/>
                </pic:nvPicPr>
                <pic:blipFill>
                  <a:blip r:embed="rId1">
                    <a:extLst>
                      <a:ext uri="{28A0092B-C50C-407E-A947-70E740481C1C}">
                        <a14:useLocalDpi xmlns:a14="http://schemas.microsoft.com/office/drawing/2010/main" val="0"/>
                      </a:ext>
                    </a:extLst>
                  </a:blip>
                  <a:stretch>
                    <a:fillRect/>
                  </a:stretch>
                </pic:blipFill>
                <pic:spPr>
                  <a:xfrm>
                    <a:off x="0" y="0"/>
                    <a:ext cx="7556499" cy="10688791"/>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953EF" w14:textId="15607131" w:rsidR="006C6AD2" w:rsidRDefault="006C6AD2">
    <w:pPr>
      <w:pStyle w:val="Koptekst"/>
    </w:pPr>
    <w:r w:rsidRPr="00FF479A">
      <w:rPr>
        <w:noProof/>
        <w:lang w:val="nl-NL"/>
      </w:rPr>
      <w:drawing>
        <wp:anchor distT="0" distB="0" distL="114300" distR="114300" simplePos="0" relativeHeight="251663360" behindDoc="1" locked="0" layoutInCell="1" allowOverlap="1" wp14:anchorId="4B3D93D8" wp14:editId="145D9B1D">
          <wp:simplePos x="0" y="0"/>
          <wp:positionH relativeFrom="page">
            <wp:posOffset>-13970</wp:posOffset>
          </wp:positionH>
          <wp:positionV relativeFrom="page">
            <wp:posOffset>-13970</wp:posOffset>
          </wp:positionV>
          <wp:extent cx="7556500" cy="10688791"/>
          <wp:effectExtent l="0" t="0" r="0" b="508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zhz_briefpapier_V1.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791"/>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CDA0F" w14:textId="31F06F79" w:rsidR="006C6AD2" w:rsidRDefault="006C6AD2">
    <w:pPr>
      <w:pStyle w:val="Koptekst"/>
    </w:pPr>
    <w:r w:rsidRPr="00FF479A">
      <w:rPr>
        <w:noProof/>
        <w:lang w:val="nl-NL"/>
      </w:rPr>
      <w:drawing>
        <wp:anchor distT="0" distB="0" distL="114300" distR="114300" simplePos="0" relativeHeight="251659264" behindDoc="1" locked="0" layoutInCell="1" allowOverlap="1" wp14:anchorId="29E284CA" wp14:editId="13DAA4F0">
          <wp:simplePos x="0" y="0"/>
          <wp:positionH relativeFrom="page">
            <wp:posOffset>-13970</wp:posOffset>
          </wp:positionH>
          <wp:positionV relativeFrom="page">
            <wp:posOffset>-34925</wp:posOffset>
          </wp:positionV>
          <wp:extent cx="7556499" cy="10688791"/>
          <wp:effectExtent l="0" t="0" r="0" b="508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zhz_briefpapier_V1.pdf"/>
                  <pic:cNvPicPr/>
                </pic:nvPicPr>
                <pic:blipFill>
                  <a:blip r:embed="rId1">
                    <a:extLst>
                      <a:ext uri="{28A0092B-C50C-407E-A947-70E740481C1C}">
                        <a14:useLocalDpi xmlns:a14="http://schemas.microsoft.com/office/drawing/2010/main" val="0"/>
                      </a:ext>
                    </a:extLst>
                  </a:blip>
                  <a:stretch>
                    <a:fillRect/>
                  </a:stretch>
                </pic:blipFill>
                <pic:spPr>
                  <a:xfrm>
                    <a:off x="0" y="0"/>
                    <a:ext cx="7556499" cy="10688791"/>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FF479A">
      <w:rPr>
        <w:noProof/>
        <w:lang w:val="nl-NL"/>
      </w:rPr>
      <mc:AlternateContent>
        <mc:Choice Requires="wps">
          <w:drawing>
            <wp:anchor distT="0" distB="0" distL="114300" distR="114300" simplePos="0" relativeHeight="251660288" behindDoc="0" locked="0" layoutInCell="1" allowOverlap="1" wp14:anchorId="7959D261" wp14:editId="05E8BE77">
              <wp:simplePos x="0" y="0"/>
              <wp:positionH relativeFrom="page">
                <wp:posOffset>5170170</wp:posOffset>
              </wp:positionH>
              <wp:positionV relativeFrom="page">
                <wp:posOffset>1925955</wp:posOffset>
              </wp:positionV>
              <wp:extent cx="1980000" cy="1620000"/>
              <wp:effectExtent l="0" t="0" r="1270" b="5715"/>
              <wp:wrapNone/>
              <wp:docPr id="6" name="Tekstvak 6"/>
              <wp:cNvGraphicFramePr/>
              <a:graphic xmlns:a="http://schemas.openxmlformats.org/drawingml/2006/main">
                <a:graphicData uri="http://schemas.microsoft.com/office/word/2010/wordprocessingShape">
                  <wps:wsp>
                    <wps:cNvSpPr txBox="1"/>
                    <wps:spPr>
                      <a:xfrm>
                        <a:off x="0" y="0"/>
                        <a:ext cx="1980000" cy="1620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C45A30" w14:textId="77777777" w:rsidR="006C6AD2" w:rsidRPr="00D64404" w:rsidRDefault="006C6AD2" w:rsidP="00FF479A">
                          <w:pPr>
                            <w:spacing w:line="210" w:lineRule="exact"/>
                            <w:rPr>
                              <w:rFonts w:ascii="Verdana" w:hAnsi="Verdana"/>
                              <w:b/>
                              <w:color w:val="1B2831"/>
                              <w:sz w:val="15"/>
                              <w:szCs w:val="15"/>
                            </w:rPr>
                          </w:pPr>
                          <w:r w:rsidRPr="00D64404">
                            <w:rPr>
                              <w:rFonts w:ascii="Verdana" w:hAnsi="Verdana"/>
                              <w:b/>
                              <w:color w:val="1B2831"/>
                              <w:sz w:val="15"/>
                              <w:szCs w:val="15"/>
                            </w:rPr>
                            <w:t>Serviceorganisatie Jeugd ZHZ</w:t>
                          </w:r>
                        </w:p>
                        <w:p w14:paraId="7AC495F0" w14:textId="77777777" w:rsidR="006C6AD2" w:rsidRPr="00406F32" w:rsidRDefault="006C6AD2" w:rsidP="00FF479A">
                          <w:pPr>
                            <w:spacing w:line="210" w:lineRule="exact"/>
                            <w:rPr>
                              <w:rFonts w:ascii="Verdana" w:hAnsi="Verdana"/>
                              <w:sz w:val="15"/>
                              <w:szCs w:val="15"/>
                            </w:rPr>
                          </w:pPr>
                        </w:p>
                        <w:p w14:paraId="32452B42" w14:textId="77777777" w:rsidR="006C6AD2" w:rsidRDefault="006C6AD2" w:rsidP="00FF479A">
                          <w:pPr>
                            <w:spacing w:line="210" w:lineRule="exact"/>
                            <w:rPr>
                              <w:rFonts w:ascii="Verdana" w:hAnsi="Verdana"/>
                              <w:color w:val="2E77B1"/>
                              <w:sz w:val="15"/>
                              <w:szCs w:val="15"/>
                            </w:rPr>
                          </w:pPr>
                          <w:r w:rsidRPr="00DF2E38">
                            <w:rPr>
                              <w:rFonts w:ascii="Verdana" w:hAnsi="Verdana"/>
                              <w:color w:val="2E77B1"/>
                              <w:sz w:val="15"/>
                              <w:szCs w:val="15"/>
                            </w:rPr>
                            <w:t>Postadres</w:t>
                          </w:r>
                        </w:p>
                        <w:p w14:paraId="77E0F887" w14:textId="77777777" w:rsidR="006C6AD2" w:rsidRDefault="006C6AD2" w:rsidP="00FF479A">
                          <w:pPr>
                            <w:spacing w:line="210" w:lineRule="exact"/>
                            <w:rPr>
                              <w:rFonts w:ascii="Verdana" w:hAnsi="Verdana"/>
                              <w:color w:val="2E77B1"/>
                              <w:sz w:val="15"/>
                              <w:szCs w:val="15"/>
                            </w:rPr>
                          </w:pPr>
                          <w:r w:rsidRPr="00DF2E38">
                            <w:rPr>
                              <w:rFonts w:ascii="Verdana" w:hAnsi="Verdana"/>
                              <w:color w:val="2E77B1"/>
                              <w:sz w:val="15"/>
                              <w:szCs w:val="15"/>
                            </w:rPr>
                            <w:t>Postbus 388</w:t>
                          </w:r>
                        </w:p>
                        <w:p w14:paraId="01EBCB69" w14:textId="0CAB3AD2" w:rsidR="006C6AD2" w:rsidRDefault="006C6AD2" w:rsidP="00FF479A">
                          <w:pPr>
                            <w:spacing w:line="210" w:lineRule="exact"/>
                            <w:rPr>
                              <w:rFonts w:ascii="Verdana" w:hAnsi="Verdana"/>
                              <w:color w:val="2E77B1"/>
                              <w:sz w:val="15"/>
                              <w:szCs w:val="15"/>
                            </w:rPr>
                          </w:pPr>
                          <w:r w:rsidRPr="00DF2E38">
                            <w:rPr>
                              <w:rFonts w:ascii="Verdana" w:hAnsi="Verdana"/>
                              <w:color w:val="2E77B1"/>
                              <w:sz w:val="15"/>
                              <w:szCs w:val="15"/>
                            </w:rPr>
                            <w:t>3300 AJ Dordrecht</w:t>
                          </w:r>
                        </w:p>
                        <w:p w14:paraId="0A63D092" w14:textId="77777777" w:rsidR="006C6AD2" w:rsidRPr="00D64404" w:rsidRDefault="006C6AD2" w:rsidP="00FF479A">
                          <w:pPr>
                            <w:spacing w:line="210" w:lineRule="exact"/>
                            <w:rPr>
                              <w:rFonts w:ascii="Verdana" w:hAnsi="Verdana"/>
                              <w:color w:val="2E77B1"/>
                              <w:sz w:val="15"/>
                              <w:szCs w:val="15"/>
                            </w:rPr>
                          </w:pPr>
                        </w:p>
                        <w:p w14:paraId="0DA3BF7D" w14:textId="24F7A123" w:rsidR="006C6AD2" w:rsidRDefault="006C6AD2" w:rsidP="00DF2E38">
                          <w:pPr>
                            <w:spacing w:line="210" w:lineRule="exact"/>
                            <w:rPr>
                              <w:rFonts w:ascii="Verdana" w:hAnsi="Verdana"/>
                              <w:color w:val="2E77B1"/>
                              <w:sz w:val="15"/>
                              <w:szCs w:val="15"/>
                            </w:rPr>
                          </w:pPr>
                          <w:r w:rsidRPr="00D64404">
                            <w:rPr>
                              <w:rFonts w:ascii="Verdana" w:hAnsi="Verdana"/>
                              <w:b/>
                              <w:color w:val="2E77B1"/>
                              <w:sz w:val="15"/>
                              <w:szCs w:val="15"/>
                            </w:rPr>
                            <w:t>T</w:t>
                          </w:r>
                          <w:r>
                            <w:rPr>
                              <w:rFonts w:ascii="Verdana" w:hAnsi="Verdana"/>
                              <w:color w:val="2E77B1"/>
                              <w:sz w:val="15"/>
                              <w:szCs w:val="15"/>
                            </w:rPr>
                            <w:t xml:space="preserve"> </w:t>
                          </w:r>
                          <w:r w:rsidRPr="00DF2E38">
                            <w:rPr>
                              <w:rFonts w:ascii="Verdana" w:hAnsi="Verdana"/>
                              <w:color w:val="2E77B1"/>
                              <w:sz w:val="15"/>
                              <w:szCs w:val="15"/>
                            </w:rPr>
                            <w:t>078 770 2352</w:t>
                          </w:r>
                        </w:p>
                        <w:p w14:paraId="37566E0F" w14:textId="47979C4F" w:rsidR="006C6AD2" w:rsidRPr="00D64404" w:rsidRDefault="006C6AD2" w:rsidP="00DF2E38">
                          <w:pPr>
                            <w:spacing w:line="210" w:lineRule="exact"/>
                            <w:rPr>
                              <w:rFonts w:ascii="Verdana" w:hAnsi="Verdana"/>
                              <w:color w:val="2E77B1"/>
                              <w:sz w:val="15"/>
                              <w:szCs w:val="15"/>
                            </w:rPr>
                          </w:pPr>
                          <w:r>
                            <w:rPr>
                              <w:rFonts w:ascii="Verdana" w:hAnsi="Verdana"/>
                              <w:b/>
                              <w:color w:val="2E77B1"/>
                              <w:sz w:val="15"/>
                              <w:szCs w:val="15"/>
                            </w:rPr>
                            <w:t>E</w:t>
                          </w:r>
                          <w:r w:rsidRPr="00DF2E38">
                            <w:rPr>
                              <w:rFonts w:ascii="Verdana" w:hAnsi="Verdana"/>
                              <w:color w:val="2E77B1"/>
                              <w:sz w:val="15"/>
                              <w:szCs w:val="15"/>
                            </w:rPr>
                            <w:t xml:space="preserve"> contact@jeugdzhz.nl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6" o:spid="_x0000_s1027" type="#_x0000_t202" style="position:absolute;margin-left:407.1pt;margin-top:151.65pt;width:155.9pt;height:127.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" filled="f" stroked="f">
              <v:textbox inset="0,0,0,0">
                <w:txbxContent>
                  <w:p w14:paraId="0FC45A30" w14:textId="77777777" w:rsidR="008B611C" w:rsidRPr="00D64404" w:rsidRDefault="008B611C" w:rsidP="00FF479A">
                    <w:pPr>
                      <w:spacing w:line="210" w:lineRule="exact"/>
                      <w:rPr>
                        <w:rFonts w:ascii="Verdana" w:hAnsi="Verdana"/>
                        <w:b/>
                        <w:color w:val="1B2831"/>
                        <w:sz w:val="15"/>
                        <w:szCs w:val="15"/>
                      </w:rPr>
                    </w:pPr>
                    <w:r w:rsidRPr="00D64404">
                      <w:rPr>
                        <w:rFonts w:ascii="Verdana" w:hAnsi="Verdana"/>
                        <w:b/>
                        <w:color w:val="1B2831"/>
                        <w:sz w:val="15"/>
                        <w:szCs w:val="15"/>
                      </w:rPr>
                      <w:t>Serviceorganisatie Jeugd ZHZ</w:t>
                    </w:r>
                  </w:p>
                  <w:p w14:paraId="7AC495F0" w14:textId="77777777" w:rsidR="008B611C" w:rsidRPr="00406F32" w:rsidRDefault="008B611C" w:rsidP="00FF479A">
                    <w:pPr>
                      <w:spacing w:line="210" w:lineRule="exact"/>
                      <w:rPr>
                        <w:rFonts w:ascii="Verdana" w:hAnsi="Verdana"/>
                        <w:sz w:val="15"/>
                        <w:szCs w:val="15"/>
                      </w:rPr>
                    </w:pPr>
                  </w:p>
                  <w:p w14:paraId="32452B42" w14:textId="77777777" w:rsidR="008B611C" w:rsidRDefault="008B611C" w:rsidP="00FF479A">
                    <w:pPr>
                      <w:spacing w:line="210" w:lineRule="exact"/>
                      <w:rPr>
                        <w:rFonts w:ascii="Verdana" w:hAnsi="Verdana"/>
                        <w:color w:val="2E77B1"/>
                        <w:sz w:val="15"/>
                        <w:szCs w:val="15"/>
                      </w:rPr>
                    </w:pPr>
                    <w:r w:rsidRPr="00DF2E38">
                      <w:rPr>
                        <w:rFonts w:ascii="Verdana" w:hAnsi="Verdana"/>
                        <w:color w:val="2E77B1"/>
                        <w:sz w:val="15"/>
                        <w:szCs w:val="15"/>
                      </w:rPr>
                      <w:t>Postadres</w:t>
                    </w:r>
                  </w:p>
                  <w:p w14:paraId="77E0F887" w14:textId="77777777" w:rsidR="008B611C" w:rsidRDefault="008B611C" w:rsidP="00FF479A">
                    <w:pPr>
                      <w:spacing w:line="210" w:lineRule="exact"/>
                      <w:rPr>
                        <w:rFonts w:ascii="Verdana" w:hAnsi="Verdana"/>
                        <w:color w:val="2E77B1"/>
                        <w:sz w:val="15"/>
                        <w:szCs w:val="15"/>
                      </w:rPr>
                    </w:pPr>
                    <w:r w:rsidRPr="00DF2E38">
                      <w:rPr>
                        <w:rFonts w:ascii="Verdana" w:hAnsi="Verdana"/>
                        <w:color w:val="2E77B1"/>
                        <w:sz w:val="15"/>
                        <w:szCs w:val="15"/>
                      </w:rPr>
                      <w:t>Postbus 388</w:t>
                    </w:r>
                  </w:p>
                  <w:p w14:paraId="01EBCB69" w14:textId="0CAB3AD2" w:rsidR="008B611C" w:rsidRDefault="008B611C" w:rsidP="00FF479A">
                    <w:pPr>
                      <w:spacing w:line="210" w:lineRule="exact"/>
                      <w:rPr>
                        <w:rFonts w:ascii="Verdana" w:hAnsi="Verdana"/>
                        <w:color w:val="2E77B1"/>
                        <w:sz w:val="15"/>
                        <w:szCs w:val="15"/>
                      </w:rPr>
                    </w:pPr>
                    <w:r w:rsidRPr="00DF2E38">
                      <w:rPr>
                        <w:rFonts w:ascii="Verdana" w:hAnsi="Verdana"/>
                        <w:color w:val="2E77B1"/>
                        <w:sz w:val="15"/>
                        <w:szCs w:val="15"/>
                      </w:rPr>
                      <w:t>3300 AJ Dordrecht</w:t>
                    </w:r>
                  </w:p>
                  <w:p w14:paraId="0A63D092" w14:textId="77777777" w:rsidR="008B611C" w:rsidRPr="00D64404" w:rsidRDefault="008B611C" w:rsidP="00FF479A">
                    <w:pPr>
                      <w:spacing w:line="210" w:lineRule="exact"/>
                      <w:rPr>
                        <w:rFonts w:ascii="Verdana" w:hAnsi="Verdana"/>
                        <w:color w:val="2E77B1"/>
                        <w:sz w:val="15"/>
                        <w:szCs w:val="15"/>
                      </w:rPr>
                    </w:pPr>
                  </w:p>
                  <w:p w14:paraId="0DA3BF7D" w14:textId="24F7A123" w:rsidR="008B611C" w:rsidRDefault="008B611C" w:rsidP="00DF2E38">
                    <w:pPr>
                      <w:spacing w:line="210" w:lineRule="exact"/>
                      <w:rPr>
                        <w:rFonts w:ascii="Verdana" w:hAnsi="Verdana"/>
                        <w:color w:val="2E77B1"/>
                        <w:sz w:val="15"/>
                        <w:szCs w:val="15"/>
                      </w:rPr>
                    </w:pPr>
                    <w:r w:rsidRPr="00D64404">
                      <w:rPr>
                        <w:rFonts w:ascii="Verdana" w:hAnsi="Verdana"/>
                        <w:b/>
                        <w:color w:val="2E77B1"/>
                        <w:sz w:val="15"/>
                        <w:szCs w:val="15"/>
                      </w:rPr>
                      <w:t>T</w:t>
                    </w:r>
                    <w:r>
                      <w:rPr>
                        <w:rFonts w:ascii="Verdana" w:hAnsi="Verdana"/>
                        <w:color w:val="2E77B1"/>
                        <w:sz w:val="15"/>
                        <w:szCs w:val="15"/>
                      </w:rPr>
                      <w:t xml:space="preserve"> </w:t>
                    </w:r>
                    <w:r w:rsidRPr="00DF2E38">
                      <w:rPr>
                        <w:rFonts w:ascii="Verdana" w:hAnsi="Verdana"/>
                        <w:color w:val="2E77B1"/>
                        <w:sz w:val="15"/>
                        <w:szCs w:val="15"/>
                      </w:rPr>
                      <w:t>078 770 2352</w:t>
                    </w:r>
                  </w:p>
                  <w:p w14:paraId="37566E0F" w14:textId="47979C4F" w:rsidR="008B611C" w:rsidRPr="00D64404" w:rsidRDefault="008B611C" w:rsidP="00DF2E38">
                    <w:pPr>
                      <w:spacing w:line="210" w:lineRule="exact"/>
                      <w:rPr>
                        <w:rFonts w:ascii="Verdana" w:hAnsi="Verdana"/>
                        <w:color w:val="2E77B1"/>
                        <w:sz w:val="15"/>
                        <w:szCs w:val="15"/>
                      </w:rPr>
                    </w:pPr>
                    <w:r>
                      <w:rPr>
                        <w:rFonts w:ascii="Verdana" w:hAnsi="Verdana"/>
                        <w:b/>
                        <w:color w:val="2E77B1"/>
                        <w:sz w:val="15"/>
                        <w:szCs w:val="15"/>
                      </w:rPr>
                      <w:t>E</w:t>
                    </w:r>
                    <w:r w:rsidRPr="00DF2E38">
                      <w:rPr>
                        <w:rFonts w:ascii="Verdana" w:hAnsi="Verdana"/>
                        <w:color w:val="2E77B1"/>
                        <w:sz w:val="15"/>
                        <w:szCs w:val="15"/>
                      </w:rPr>
                      <w:t xml:space="preserve"> contact@jeugdzhz.nl</w:t>
                    </w:r>
                  </w:p>
                </w:txbxContent>
              </v:textbox>
              <w10:wrap anchorx="page" anchory="page"/>
            </v:shape>
          </w:pict>
        </mc:Fallback>
      </mc:AlternateContent>
    </w:r>
    <w:r w:rsidRPr="00FF479A">
      <w:rPr>
        <w:noProof/>
        <w:lang w:val="nl-NL"/>
      </w:rPr>
      <mc:AlternateContent>
        <mc:Choice Requires="wps">
          <w:drawing>
            <wp:anchor distT="0" distB="0" distL="114300" distR="114300" simplePos="0" relativeHeight="251661312" behindDoc="0" locked="0" layoutInCell="1" allowOverlap="1" wp14:anchorId="4CDF8C02" wp14:editId="370B0C15">
              <wp:simplePos x="0" y="0"/>
              <wp:positionH relativeFrom="page">
                <wp:posOffset>5170170</wp:posOffset>
              </wp:positionH>
              <wp:positionV relativeFrom="page">
                <wp:posOffset>10229850</wp:posOffset>
              </wp:positionV>
              <wp:extent cx="1979930" cy="342900"/>
              <wp:effectExtent l="0" t="0" r="1270" b="12700"/>
              <wp:wrapNone/>
              <wp:docPr id="9" name="Tekstvak 9"/>
              <wp:cNvGraphicFramePr/>
              <a:graphic xmlns:a="http://schemas.openxmlformats.org/drawingml/2006/main">
                <a:graphicData uri="http://schemas.microsoft.com/office/word/2010/wordprocessingShape">
                  <wps:wsp>
                    <wps:cNvSpPr txBox="1"/>
                    <wps:spPr>
                      <a:xfrm>
                        <a:off x="0" y="0"/>
                        <a:ext cx="197993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AFB7CF" w14:textId="77777777" w:rsidR="006C6AD2" w:rsidRPr="003A6153" w:rsidRDefault="006C6AD2" w:rsidP="00FF479A">
                          <w:pPr>
                            <w:spacing w:line="210" w:lineRule="exact"/>
                            <w:rPr>
                              <w:rFonts w:ascii="Verdana" w:hAnsi="Verdana"/>
                              <w:color w:val="2E77B1"/>
                              <w:sz w:val="20"/>
                              <w:szCs w:val="20"/>
                            </w:rPr>
                          </w:pPr>
                          <w:r w:rsidRPr="003A6153">
                            <w:rPr>
                              <w:rFonts w:ascii="Verdana" w:hAnsi="Verdana"/>
                              <w:b/>
                              <w:color w:val="1B2831"/>
                              <w:sz w:val="20"/>
                              <w:szCs w:val="20"/>
                            </w:rPr>
                            <w:t>www.jeugdzhz.nl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9" o:spid="_x0000_s1028" type="#_x0000_t202" style="position:absolute;margin-left:407.1pt;margin-top:805.5pt;width:155.9pt;height:2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" filled="f" stroked="f">
              <v:textbox inset="0,0,0,0">
                <w:txbxContent>
                  <w:p w14:paraId="01AFB7CF" w14:textId="77777777" w:rsidR="008B611C" w:rsidRPr="003A6153" w:rsidRDefault="008B611C" w:rsidP="00FF479A">
                    <w:pPr>
                      <w:spacing w:line="210" w:lineRule="exact"/>
                      <w:rPr>
                        <w:rFonts w:ascii="Verdana" w:hAnsi="Verdana"/>
                        <w:color w:val="2E77B1"/>
                        <w:sz w:val="20"/>
                        <w:szCs w:val="20"/>
                      </w:rPr>
                    </w:pPr>
                    <w:r w:rsidRPr="003A6153">
                      <w:rPr>
                        <w:rFonts w:ascii="Verdana" w:hAnsi="Verdana"/>
                        <w:b/>
                        <w:color w:val="1B2831"/>
                        <w:sz w:val="20"/>
                        <w:szCs w:val="20"/>
                      </w:rPr>
                      <w:t>www.jeugdzhz.nl</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E876787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A9375B"/>
    <w:multiLevelType w:val="hybridMultilevel"/>
    <w:tmpl w:val="B2D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13E88"/>
    <w:multiLevelType w:val="hybridMultilevel"/>
    <w:tmpl w:val="36FCF48A"/>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051758"/>
    <w:multiLevelType w:val="hybridMultilevel"/>
    <w:tmpl w:val="7C12465A"/>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5"/>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79A"/>
    <w:rsid w:val="00002365"/>
    <w:rsid w:val="0000727A"/>
    <w:rsid w:val="000350E9"/>
    <w:rsid w:val="00045E91"/>
    <w:rsid w:val="000928AD"/>
    <w:rsid w:val="000A2F1B"/>
    <w:rsid w:val="000C2D1F"/>
    <w:rsid w:val="00101072"/>
    <w:rsid w:val="001055C4"/>
    <w:rsid w:val="00121C28"/>
    <w:rsid w:val="0015481D"/>
    <w:rsid w:val="00167008"/>
    <w:rsid w:val="00186E9E"/>
    <w:rsid w:val="001B701E"/>
    <w:rsid w:val="001C01A6"/>
    <w:rsid w:val="001C6395"/>
    <w:rsid w:val="002312CB"/>
    <w:rsid w:val="002974E2"/>
    <w:rsid w:val="002A3AB7"/>
    <w:rsid w:val="002D4CFB"/>
    <w:rsid w:val="002E227D"/>
    <w:rsid w:val="002E6FA7"/>
    <w:rsid w:val="002F0B2B"/>
    <w:rsid w:val="002F204E"/>
    <w:rsid w:val="002F433E"/>
    <w:rsid w:val="002F76BF"/>
    <w:rsid w:val="00310DDF"/>
    <w:rsid w:val="00314336"/>
    <w:rsid w:val="0032770C"/>
    <w:rsid w:val="003459C3"/>
    <w:rsid w:val="00386C2B"/>
    <w:rsid w:val="003937B3"/>
    <w:rsid w:val="003A54B8"/>
    <w:rsid w:val="003B2C1D"/>
    <w:rsid w:val="003C4082"/>
    <w:rsid w:val="003C6083"/>
    <w:rsid w:val="003C7D8E"/>
    <w:rsid w:val="003F3ED5"/>
    <w:rsid w:val="00463EA6"/>
    <w:rsid w:val="004A265D"/>
    <w:rsid w:val="004C2492"/>
    <w:rsid w:val="004F0346"/>
    <w:rsid w:val="005006DC"/>
    <w:rsid w:val="00510711"/>
    <w:rsid w:val="0051252D"/>
    <w:rsid w:val="00535909"/>
    <w:rsid w:val="00536D2E"/>
    <w:rsid w:val="00565D81"/>
    <w:rsid w:val="00566265"/>
    <w:rsid w:val="00585849"/>
    <w:rsid w:val="00587BC3"/>
    <w:rsid w:val="00592324"/>
    <w:rsid w:val="005C0685"/>
    <w:rsid w:val="005F13B9"/>
    <w:rsid w:val="00612A03"/>
    <w:rsid w:val="006359AC"/>
    <w:rsid w:val="006A2549"/>
    <w:rsid w:val="006C6AD2"/>
    <w:rsid w:val="006D4DF6"/>
    <w:rsid w:val="006F5B05"/>
    <w:rsid w:val="007267BD"/>
    <w:rsid w:val="00742957"/>
    <w:rsid w:val="00752434"/>
    <w:rsid w:val="007632E3"/>
    <w:rsid w:val="00786469"/>
    <w:rsid w:val="00796C29"/>
    <w:rsid w:val="007F0E34"/>
    <w:rsid w:val="007F6C6E"/>
    <w:rsid w:val="00833735"/>
    <w:rsid w:val="008600BB"/>
    <w:rsid w:val="008621A8"/>
    <w:rsid w:val="008726AE"/>
    <w:rsid w:val="008B611C"/>
    <w:rsid w:val="008C75A4"/>
    <w:rsid w:val="008E5E24"/>
    <w:rsid w:val="008F066C"/>
    <w:rsid w:val="00913363"/>
    <w:rsid w:val="00931B9C"/>
    <w:rsid w:val="00936F39"/>
    <w:rsid w:val="009568C5"/>
    <w:rsid w:val="00990AB9"/>
    <w:rsid w:val="0099206D"/>
    <w:rsid w:val="009E4888"/>
    <w:rsid w:val="009E6672"/>
    <w:rsid w:val="009E6C92"/>
    <w:rsid w:val="009F5513"/>
    <w:rsid w:val="00A356FC"/>
    <w:rsid w:val="00A61CB6"/>
    <w:rsid w:val="00AA6E3F"/>
    <w:rsid w:val="00AB40A5"/>
    <w:rsid w:val="00AD3979"/>
    <w:rsid w:val="00AF6AAE"/>
    <w:rsid w:val="00B05B38"/>
    <w:rsid w:val="00B309C4"/>
    <w:rsid w:val="00B55CA6"/>
    <w:rsid w:val="00B95D9D"/>
    <w:rsid w:val="00BA5FBF"/>
    <w:rsid w:val="00BA7E5B"/>
    <w:rsid w:val="00BB7EC9"/>
    <w:rsid w:val="00BC2288"/>
    <w:rsid w:val="00BC2F89"/>
    <w:rsid w:val="00C134ED"/>
    <w:rsid w:val="00C27113"/>
    <w:rsid w:val="00C43A57"/>
    <w:rsid w:val="00CC2DA9"/>
    <w:rsid w:val="00CE66C7"/>
    <w:rsid w:val="00D10E00"/>
    <w:rsid w:val="00D17815"/>
    <w:rsid w:val="00D23D82"/>
    <w:rsid w:val="00D26091"/>
    <w:rsid w:val="00D4322E"/>
    <w:rsid w:val="00D637E3"/>
    <w:rsid w:val="00D66D8B"/>
    <w:rsid w:val="00DF2B11"/>
    <w:rsid w:val="00DF2E38"/>
    <w:rsid w:val="00E550B0"/>
    <w:rsid w:val="00E601E0"/>
    <w:rsid w:val="00E7442F"/>
    <w:rsid w:val="00ED5358"/>
    <w:rsid w:val="00F02063"/>
    <w:rsid w:val="00F27D1D"/>
    <w:rsid w:val="00F312EA"/>
    <w:rsid w:val="00F75803"/>
    <w:rsid w:val="00F926D7"/>
    <w:rsid w:val="00FA0A36"/>
    <w:rsid w:val="00FA2CA7"/>
    <w:rsid w:val="00FB2CD6"/>
    <w:rsid w:val="00FF479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0D811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8F066C"/>
    <w:rPr>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FF479A"/>
    <w:pPr>
      <w:tabs>
        <w:tab w:val="center" w:pos="4703"/>
        <w:tab w:val="right" w:pos="9406"/>
      </w:tabs>
    </w:pPr>
    <w:rPr>
      <w:lang w:val="en-GB" w:eastAsia="nl-NL"/>
    </w:rPr>
  </w:style>
  <w:style w:type="character" w:customStyle="1" w:styleId="KoptekstTeken">
    <w:name w:val="Koptekst Teken"/>
    <w:basedOn w:val="Standaardalinea-lettertype"/>
    <w:link w:val="Koptekst"/>
    <w:uiPriority w:val="99"/>
    <w:rsid w:val="00FF479A"/>
  </w:style>
  <w:style w:type="paragraph" w:styleId="Voettekst">
    <w:name w:val="footer"/>
    <w:basedOn w:val="Standaard"/>
    <w:link w:val="VoettekstTeken"/>
    <w:uiPriority w:val="99"/>
    <w:unhideWhenUsed/>
    <w:rsid w:val="00FF479A"/>
    <w:pPr>
      <w:tabs>
        <w:tab w:val="center" w:pos="4703"/>
        <w:tab w:val="right" w:pos="9406"/>
      </w:tabs>
    </w:pPr>
    <w:rPr>
      <w:lang w:val="en-GB" w:eastAsia="nl-NL"/>
    </w:rPr>
  </w:style>
  <w:style w:type="character" w:customStyle="1" w:styleId="VoettekstTeken">
    <w:name w:val="Voettekst Teken"/>
    <w:basedOn w:val="Standaardalinea-lettertype"/>
    <w:link w:val="Voettekst"/>
    <w:uiPriority w:val="99"/>
    <w:rsid w:val="00FF479A"/>
  </w:style>
  <w:style w:type="paragraph" w:customStyle="1" w:styleId="Basisalinea">
    <w:name w:val="[Basisalinea]"/>
    <w:basedOn w:val="Standaard"/>
    <w:uiPriority w:val="99"/>
    <w:rsid w:val="00FF479A"/>
    <w:pPr>
      <w:widowControl w:val="0"/>
      <w:autoSpaceDE w:val="0"/>
      <w:autoSpaceDN w:val="0"/>
      <w:adjustRightInd w:val="0"/>
      <w:spacing w:line="288" w:lineRule="auto"/>
      <w:textAlignment w:val="center"/>
    </w:pPr>
    <w:rPr>
      <w:rFonts w:ascii="MinionPro-Regular" w:hAnsi="MinionPro-Regular" w:cs="MinionPro-Regular"/>
      <w:color w:val="000000"/>
      <w:lang w:eastAsia="nl-NL"/>
    </w:rPr>
  </w:style>
  <w:style w:type="character" w:customStyle="1" w:styleId="Adressering">
    <w:name w:val="Adressering"/>
    <w:uiPriority w:val="99"/>
    <w:rsid w:val="00FF479A"/>
    <w:rPr>
      <w:rFonts w:ascii="Verdana" w:hAnsi="Verdana" w:cs="Verdana"/>
      <w:color w:val="000000"/>
      <w:sz w:val="16"/>
      <w:szCs w:val="16"/>
    </w:rPr>
  </w:style>
  <w:style w:type="paragraph" w:styleId="Lijstalinea">
    <w:name w:val="List Paragraph"/>
    <w:basedOn w:val="Standaard"/>
    <w:uiPriority w:val="34"/>
    <w:qFormat/>
    <w:rsid w:val="00565D81"/>
    <w:pPr>
      <w:ind w:left="720"/>
      <w:contextualSpacing/>
    </w:pPr>
    <w:rPr>
      <w:lang w:val="en-GB" w:eastAsia="nl-NL"/>
    </w:rPr>
  </w:style>
  <w:style w:type="character" w:styleId="Paginanummer">
    <w:name w:val="page number"/>
    <w:basedOn w:val="Standaardalinea-lettertype"/>
    <w:uiPriority w:val="99"/>
    <w:semiHidden/>
    <w:unhideWhenUsed/>
    <w:rsid w:val="001C01A6"/>
  </w:style>
  <w:style w:type="paragraph" w:styleId="Ballontekst">
    <w:name w:val="Balloon Text"/>
    <w:basedOn w:val="Standaard"/>
    <w:link w:val="BallontekstTeken"/>
    <w:uiPriority w:val="99"/>
    <w:semiHidden/>
    <w:unhideWhenUsed/>
    <w:rsid w:val="002A3AB7"/>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A3AB7"/>
    <w:rPr>
      <w:rFonts w:ascii="Lucida Grande" w:hAnsi="Lucida Grande" w:cs="Lucida Grande"/>
      <w:sz w:val="18"/>
      <w:szCs w:val="18"/>
      <w:lang w:eastAsia="ja-JP"/>
    </w:rPr>
  </w:style>
  <w:style w:type="paragraph" w:styleId="Voetnoottekst">
    <w:name w:val="footnote text"/>
    <w:basedOn w:val="Standaard"/>
    <w:link w:val="VoetnoottekstTeken"/>
    <w:uiPriority w:val="99"/>
    <w:unhideWhenUsed/>
    <w:rsid w:val="00CC2DA9"/>
    <w:rPr>
      <w:sz w:val="20"/>
      <w:szCs w:val="20"/>
    </w:rPr>
  </w:style>
  <w:style w:type="character" w:customStyle="1" w:styleId="VoetnoottekstTeken">
    <w:name w:val="Voetnoottekst Teken"/>
    <w:basedOn w:val="Standaardalinea-lettertype"/>
    <w:link w:val="Voetnoottekst"/>
    <w:uiPriority w:val="99"/>
    <w:rsid w:val="00CC2DA9"/>
    <w:rPr>
      <w:sz w:val="20"/>
      <w:szCs w:val="20"/>
      <w:lang w:eastAsia="ja-JP"/>
    </w:rPr>
  </w:style>
  <w:style w:type="character" w:styleId="Voetnootmarkering">
    <w:name w:val="footnote reference"/>
    <w:basedOn w:val="Standaardalinea-lettertype"/>
    <w:uiPriority w:val="99"/>
    <w:unhideWhenUsed/>
    <w:rsid w:val="00CC2DA9"/>
    <w:rPr>
      <w:vertAlign w:val="superscript"/>
    </w:rPr>
  </w:style>
  <w:style w:type="table" w:styleId="Tabelraster">
    <w:name w:val="Table Grid"/>
    <w:basedOn w:val="Standaardtabel"/>
    <w:uiPriority w:val="59"/>
    <w:rsid w:val="00386C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ED5358"/>
    <w:rPr>
      <w:sz w:val="18"/>
      <w:szCs w:val="18"/>
    </w:rPr>
  </w:style>
  <w:style w:type="paragraph" w:styleId="Tekstopmerking">
    <w:name w:val="annotation text"/>
    <w:basedOn w:val="Standaard"/>
    <w:link w:val="TekstopmerkingTeken"/>
    <w:uiPriority w:val="99"/>
    <w:unhideWhenUsed/>
    <w:rsid w:val="00ED5358"/>
  </w:style>
  <w:style w:type="character" w:customStyle="1" w:styleId="TekstopmerkingTeken">
    <w:name w:val="Tekst opmerking Teken"/>
    <w:basedOn w:val="Standaardalinea-lettertype"/>
    <w:link w:val="Tekstopmerking"/>
    <w:uiPriority w:val="99"/>
    <w:rsid w:val="00ED5358"/>
    <w:rPr>
      <w:lang w:eastAsia="ja-JP"/>
    </w:rPr>
  </w:style>
  <w:style w:type="paragraph" w:styleId="Onderwerpvanopmerking">
    <w:name w:val="annotation subject"/>
    <w:basedOn w:val="Tekstopmerking"/>
    <w:next w:val="Tekstopmerking"/>
    <w:link w:val="OnderwerpvanopmerkingTeken"/>
    <w:uiPriority w:val="99"/>
    <w:semiHidden/>
    <w:unhideWhenUsed/>
    <w:rsid w:val="00ED5358"/>
    <w:rPr>
      <w:b/>
      <w:bCs/>
      <w:sz w:val="20"/>
      <w:szCs w:val="20"/>
    </w:rPr>
  </w:style>
  <w:style w:type="character" w:customStyle="1" w:styleId="OnderwerpvanopmerkingTeken">
    <w:name w:val="Onderwerp van opmerking Teken"/>
    <w:basedOn w:val="TekstopmerkingTeken"/>
    <w:link w:val="Onderwerpvanopmerking"/>
    <w:uiPriority w:val="99"/>
    <w:semiHidden/>
    <w:rsid w:val="00ED5358"/>
    <w:rPr>
      <w:b/>
      <w:bCs/>
      <w:sz w:val="20"/>
      <w:szCs w:val="20"/>
      <w:lang w:eastAsia="ja-JP"/>
    </w:rPr>
  </w:style>
  <w:style w:type="paragraph" w:styleId="Normaalweb">
    <w:name w:val="Normal (Web)"/>
    <w:basedOn w:val="Standaard"/>
    <w:uiPriority w:val="99"/>
    <w:semiHidden/>
    <w:unhideWhenUsed/>
    <w:rsid w:val="00BA5FB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786373">
      <w:bodyDiv w:val="1"/>
      <w:marLeft w:val="0"/>
      <w:marRight w:val="0"/>
      <w:marTop w:val="0"/>
      <w:marBottom w:val="0"/>
      <w:divBdr>
        <w:top w:val="none" w:sz="0" w:space="0" w:color="auto"/>
        <w:left w:val="none" w:sz="0" w:space="0" w:color="auto"/>
        <w:bottom w:val="none" w:sz="0" w:space="0" w:color="auto"/>
        <w:right w:val="none" w:sz="0" w:space="0" w:color="auto"/>
      </w:divBdr>
      <w:divsChild>
        <w:div w:id="2026512168">
          <w:marLeft w:val="0"/>
          <w:marRight w:val="0"/>
          <w:marTop w:val="0"/>
          <w:marBottom w:val="0"/>
          <w:divBdr>
            <w:top w:val="none" w:sz="0" w:space="0" w:color="auto"/>
            <w:left w:val="none" w:sz="0" w:space="0" w:color="auto"/>
            <w:bottom w:val="none" w:sz="0" w:space="0" w:color="auto"/>
            <w:right w:val="none" w:sz="0" w:space="0" w:color="auto"/>
          </w:divBdr>
          <w:divsChild>
            <w:div w:id="1646662040">
              <w:marLeft w:val="0"/>
              <w:marRight w:val="0"/>
              <w:marTop w:val="0"/>
              <w:marBottom w:val="0"/>
              <w:divBdr>
                <w:top w:val="none" w:sz="0" w:space="0" w:color="auto"/>
                <w:left w:val="none" w:sz="0" w:space="0" w:color="auto"/>
                <w:bottom w:val="none" w:sz="0" w:space="0" w:color="auto"/>
                <w:right w:val="none" w:sz="0" w:space="0" w:color="auto"/>
              </w:divBdr>
              <w:divsChild>
                <w:div w:id="1361200372">
                  <w:marLeft w:val="0"/>
                  <w:marRight w:val="0"/>
                  <w:marTop w:val="0"/>
                  <w:marBottom w:val="0"/>
                  <w:divBdr>
                    <w:top w:val="none" w:sz="0" w:space="0" w:color="auto"/>
                    <w:left w:val="none" w:sz="0" w:space="0" w:color="auto"/>
                    <w:bottom w:val="none" w:sz="0" w:space="0" w:color="auto"/>
                    <w:right w:val="none" w:sz="0" w:space="0" w:color="auto"/>
                  </w:divBdr>
                  <w:divsChild>
                    <w:div w:id="31700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817015">
      <w:bodyDiv w:val="1"/>
      <w:marLeft w:val="0"/>
      <w:marRight w:val="0"/>
      <w:marTop w:val="0"/>
      <w:marBottom w:val="0"/>
      <w:divBdr>
        <w:top w:val="none" w:sz="0" w:space="0" w:color="auto"/>
        <w:left w:val="none" w:sz="0" w:space="0" w:color="auto"/>
        <w:bottom w:val="none" w:sz="0" w:space="0" w:color="auto"/>
        <w:right w:val="none" w:sz="0" w:space="0" w:color="auto"/>
      </w:divBdr>
      <w:divsChild>
        <w:div w:id="517431102">
          <w:marLeft w:val="0"/>
          <w:marRight w:val="0"/>
          <w:marTop w:val="0"/>
          <w:marBottom w:val="0"/>
          <w:divBdr>
            <w:top w:val="none" w:sz="0" w:space="0" w:color="auto"/>
            <w:left w:val="none" w:sz="0" w:space="0" w:color="auto"/>
            <w:bottom w:val="none" w:sz="0" w:space="0" w:color="auto"/>
            <w:right w:val="none" w:sz="0" w:space="0" w:color="auto"/>
          </w:divBdr>
          <w:divsChild>
            <w:div w:id="743186091">
              <w:marLeft w:val="0"/>
              <w:marRight w:val="0"/>
              <w:marTop w:val="0"/>
              <w:marBottom w:val="0"/>
              <w:divBdr>
                <w:top w:val="none" w:sz="0" w:space="0" w:color="auto"/>
                <w:left w:val="none" w:sz="0" w:space="0" w:color="auto"/>
                <w:bottom w:val="none" w:sz="0" w:space="0" w:color="auto"/>
                <w:right w:val="none" w:sz="0" w:space="0" w:color="auto"/>
              </w:divBdr>
              <w:divsChild>
                <w:div w:id="1126587683">
                  <w:marLeft w:val="0"/>
                  <w:marRight w:val="0"/>
                  <w:marTop w:val="0"/>
                  <w:marBottom w:val="0"/>
                  <w:divBdr>
                    <w:top w:val="none" w:sz="0" w:space="0" w:color="auto"/>
                    <w:left w:val="none" w:sz="0" w:space="0" w:color="auto"/>
                    <w:bottom w:val="none" w:sz="0" w:space="0" w:color="auto"/>
                    <w:right w:val="none" w:sz="0" w:space="0" w:color="auto"/>
                  </w:divBdr>
                  <w:divsChild>
                    <w:div w:id="13201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6C443-7937-AA41-86FF-4F9EFD21F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792</Words>
  <Characters>4362</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Duivesteijn</dc:creator>
  <cp:keywords/>
  <dc:description/>
  <cp:lastModifiedBy>Peter Kadee</cp:lastModifiedBy>
  <cp:revision>3</cp:revision>
  <cp:lastPrinted>2016-05-04T09:40:00Z</cp:lastPrinted>
  <dcterms:created xsi:type="dcterms:W3CDTF">2016-08-17T12:11:00Z</dcterms:created>
  <dcterms:modified xsi:type="dcterms:W3CDTF">2016-08-17T12:12:00Z</dcterms:modified>
</cp:coreProperties>
</file>