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087"/>
      </w:tblGrid>
      <w:tr w:rsidR="006D3B13" w:rsidRPr="00CC091F" w14:paraId="71A4900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21" w:type="dxa"/>
            <w:gridSpan w:val="2"/>
          </w:tcPr>
          <w:p w14:paraId="7E969379" w14:textId="77777777" w:rsidR="006D3B13" w:rsidRPr="00CC091F" w:rsidRDefault="00F27F07" w:rsidP="00B63FCB">
            <w:pPr>
              <w:pStyle w:val="RapportTitel"/>
            </w:pPr>
            <w:r w:rsidRPr="00CC091F">
              <w:t>Memo</w:t>
            </w:r>
          </w:p>
        </w:tc>
      </w:tr>
      <w:tr w:rsidR="006D3B13" w:rsidRPr="00F27F07" w14:paraId="6D1EE5BC" w14:textId="77777777" w:rsidTr="0017745F">
        <w:tc>
          <w:tcPr>
            <w:tcW w:w="8221" w:type="dxa"/>
            <w:gridSpan w:val="2"/>
            <w:vAlign w:val="center"/>
          </w:tcPr>
          <w:p w14:paraId="51372FBE" w14:textId="77777777" w:rsidR="0017745F" w:rsidRDefault="0017745F" w:rsidP="009D27C8">
            <w:pPr>
              <w:rPr>
                <w:b/>
                <w:color w:val="3366FF"/>
                <w:szCs w:val="17"/>
              </w:rPr>
            </w:pPr>
            <w:bookmarkStart w:id="0" w:name="_GoBack"/>
          </w:p>
          <w:p w14:paraId="4D2F70F4" w14:textId="77777777" w:rsidR="009D27C8" w:rsidRDefault="009D27C8" w:rsidP="009D27C8">
            <w:pPr>
              <w:rPr>
                <w:b/>
                <w:color w:val="3366FF"/>
                <w:szCs w:val="17"/>
              </w:rPr>
            </w:pPr>
          </w:p>
          <w:p w14:paraId="300D0DD1" w14:textId="77777777" w:rsidR="009D27C8" w:rsidRDefault="009D27C8" w:rsidP="009D27C8">
            <w:pPr>
              <w:rPr>
                <w:b/>
                <w:vanish/>
                <w:color w:val="3366FF"/>
                <w:szCs w:val="17"/>
              </w:rPr>
            </w:pPr>
          </w:p>
          <w:p w14:paraId="7FD7E835" w14:textId="77777777" w:rsidR="00D3160E" w:rsidRPr="00D3160E" w:rsidRDefault="00BE63CC" w:rsidP="00D75AA2">
            <w:pPr>
              <w:jc w:val="center"/>
              <w:rPr>
                <w:b/>
                <w:color w:val="3366FF"/>
                <w:szCs w:val="17"/>
              </w:rPr>
            </w:pPr>
            <w:r w:rsidRPr="00BE63CC">
              <w:rPr>
                <w:b/>
                <w:vanish/>
                <w:color w:val="3366FF"/>
                <w:szCs w:val="17"/>
              </w:rPr>
              <w:t>Deze ruimte vrij laten</w:t>
            </w:r>
          </w:p>
          <w:p w14:paraId="18F43EEE" w14:textId="77777777" w:rsidR="0017745F" w:rsidRPr="00BE63CC" w:rsidRDefault="0017745F" w:rsidP="009D27C8">
            <w:pPr>
              <w:rPr>
                <w:b/>
                <w:vanish/>
                <w:color w:val="3366FF"/>
                <w:szCs w:val="17"/>
              </w:rPr>
            </w:pPr>
          </w:p>
        </w:tc>
      </w:tr>
      <w:bookmarkEnd w:id="0"/>
      <w:tr w:rsidR="00F27F07" w:rsidRPr="006D3B13" w14:paraId="07D873E6" w14:textId="77777777">
        <w:tc>
          <w:tcPr>
            <w:tcW w:w="1134" w:type="dxa"/>
          </w:tcPr>
          <w:p w14:paraId="55603CC1" w14:textId="77777777" w:rsidR="00F27F07" w:rsidRPr="006D3B13" w:rsidRDefault="002D0C35" w:rsidP="00B63FCB">
            <w:r>
              <w:t>Van</w:t>
            </w:r>
          </w:p>
        </w:tc>
        <w:tc>
          <w:tcPr>
            <w:tcW w:w="7087" w:type="dxa"/>
          </w:tcPr>
          <w:p w14:paraId="6807A1D6" w14:textId="77777777" w:rsidR="00F27F07" w:rsidRPr="00E46ACC" w:rsidRDefault="00C51177" w:rsidP="00B63FCB">
            <w:r>
              <w:t>Oasen</w:t>
            </w:r>
          </w:p>
        </w:tc>
      </w:tr>
      <w:tr w:rsidR="00F27F07" w:rsidRPr="006D3B13" w14:paraId="2FEDFD21" w14:textId="77777777">
        <w:tc>
          <w:tcPr>
            <w:tcW w:w="1134" w:type="dxa"/>
          </w:tcPr>
          <w:p w14:paraId="15E2FA47" w14:textId="77777777" w:rsidR="00F27F07" w:rsidRDefault="002D0C35" w:rsidP="00B63FCB">
            <w:r>
              <w:t>Aan</w:t>
            </w:r>
          </w:p>
        </w:tc>
        <w:tc>
          <w:tcPr>
            <w:tcW w:w="7087" w:type="dxa"/>
          </w:tcPr>
          <w:p w14:paraId="3FA8205A" w14:textId="7692D1D2" w:rsidR="00F27F07" w:rsidRPr="00E46ACC" w:rsidRDefault="002F49D2" w:rsidP="00B63FCB">
            <w:r>
              <w:t>Aandeelhoudende gemeenten</w:t>
            </w:r>
          </w:p>
        </w:tc>
      </w:tr>
      <w:tr w:rsidR="00F27F07" w:rsidRPr="006D3B13" w14:paraId="6F94A61E" w14:textId="77777777" w:rsidTr="0017745F">
        <w:tc>
          <w:tcPr>
            <w:tcW w:w="8221" w:type="dxa"/>
            <w:gridSpan w:val="2"/>
            <w:vAlign w:val="center"/>
          </w:tcPr>
          <w:p w14:paraId="5814AC0F" w14:textId="77777777" w:rsidR="0017745F" w:rsidRPr="00D3160E" w:rsidRDefault="0017745F" w:rsidP="00BE63CC">
            <w:pPr>
              <w:jc w:val="center"/>
              <w:rPr>
                <w:b/>
                <w:color w:val="3366FF"/>
                <w:szCs w:val="17"/>
              </w:rPr>
            </w:pPr>
          </w:p>
          <w:p w14:paraId="2C19A9D2" w14:textId="77777777" w:rsidR="00F27F07" w:rsidRPr="006D3B13" w:rsidRDefault="00BE63CC" w:rsidP="00BE63CC">
            <w:pPr>
              <w:jc w:val="center"/>
            </w:pPr>
            <w:r w:rsidRPr="00BE63CC">
              <w:rPr>
                <w:b/>
                <w:vanish/>
                <w:color w:val="3366FF"/>
                <w:szCs w:val="17"/>
              </w:rPr>
              <w:t>Deze ruimte vrij laten</w:t>
            </w:r>
          </w:p>
        </w:tc>
      </w:tr>
      <w:tr w:rsidR="00F27F07" w:rsidRPr="00E46ACC" w14:paraId="3AFACDAE" w14:textId="77777777">
        <w:tc>
          <w:tcPr>
            <w:tcW w:w="8221" w:type="dxa"/>
            <w:gridSpan w:val="2"/>
          </w:tcPr>
          <w:p w14:paraId="34B5BC05" w14:textId="77777777" w:rsidR="00C51177" w:rsidRPr="00E46ACC" w:rsidRDefault="00C51177" w:rsidP="00F27F07">
            <w:pPr>
              <w:pStyle w:val="Onderwerp"/>
            </w:pPr>
            <w:r>
              <w:t>Toelichting op het besluit in beroep te gaan tegen de vergunning aan Chemour</w:t>
            </w:r>
            <w:r w:rsidR="008931C0">
              <w:t>s</w:t>
            </w:r>
            <w:r>
              <w:t xml:space="preserve"> over de lozing van GenX.</w:t>
            </w:r>
          </w:p>
        </w:tc>
      </w:tr>
    </w:tbl>
    <w:p w14:paraId="42B15916" w14:textId="77777777" w:rsidR="00B63FCB" w:rsidRDefault="00B63FCB" w:rsidP="00F27F07"/>
    <w:p w14:paraId="28B388C5" w14:textId="77777777" w:rsidR="009D27C8" w:rsidRDefault="009D27C8" w:rsidP="00F27F07">
      <w:pPr>
        <w:rPr>
          <w:b/>
        </w:rPr>
      </w:pPr>
      <w:bookmarkStart w:id="1" w:name="Start"/>
      <w:bookmarkEnd w:id="1"/>
      <w:r>
        <w:rPr>
          <w:b/>
        </w:rPr>
        <w:t>Statement</w:t>
      </w:r>
    </w:p>
    <w:p w14:paraId="0A92B700" w14:textId="77777777" w:rsidR="009D27C8" w:rsidRDefault="009D27C8" w:rsidP="00F27F07">
      <w:r>
        <w:t>Het drinkwater dat Oasen levert aan haar klan</w:t>
      </w:r>
      <w:r w:rsidR="00A15581">
        <w:t>ten is van zeer goede kwaliteit</w:t>
      </w:r>
      <w:r>
        <w:t>. Het voldoet aan alle strenge eisen die in Nederland gelden voor drinkwater.</w:t>
      </w:r>
    </w:p>
    <w:p w14:paraId="39832EC7" w14:textId="77777777" w:rsidR="009D27C8" w:rsidRDefault="009D27C8" w:rsidP="00F27F07">
      <w:r>
        <w:t>Dat was zo, dat is nu zo en daar staan wij garant voor in de toekomst</w:t>
      </w:r>
      <w:r w:rsidR="00A15581">
        <w:t>, wat er ook gebeurt</w:t>
      </w:r>
      <w:r>
        <w:t>.</w:t>
      </w:r>
    </w:p>
    <w:p w14:paraId="78A64F79" w14:textId="77777777" w:rsidR="009D27C8" w:rsidRDefault="009D27C8" w:rsidP="00F27F07">
      <w:r>
        <w:t>Mochten krantenberichten misschien een andere indruk wekken dan willen we dat hiermee uit de wereld helpen.</w:t>
      </w:r>
    </w:p>
    <w:p w14:paraId="1F43C43A" w14:textId="77777777" w:rsidR="009D27C8" w:rsidRPr="009D27C8" w:rsidRDefault="009D27C8" w:rsidP="00F27F07">
      <w:pPr>
        <w:rPr>
          <w:b/>
          <w:i/>
        </w:rPr>
      </w:pPr>
      <w:r w:rsidRPr="009D27C8">
        <w:rPr>
          <w:b/>
          <w:i/>
        </w:rPr>
        <w:t>Wat is er dan aan de hand?</w:t>
      </w:r>
    </w:p>
    <w:p w14:paraId="05CBB4DF" w14:textId="77777777" w:rsidR="009D27C8" w:rsidRDefault="009D27C8" w:rsidP="00F27F07">
      <w:pPr>
        <w:rPr>
          <w:b/>
        </w:rPr>
      </w:pPr>
    </w:p>
    <w:p w14:paraId="72E693A5" w14:textId="77777777" w:rsidR="00E46ACC" w:rsidRPr="00C51177" w:rsidRDefault="00C51177" w:rsidP="00F27F07">
      <w:pPr>
        <w:rPr>
          <w:b/>
        </w:rPr>
      </w:pPr>
      <w:r w:rsidRPr="00C51177">
        <w:rPr>
          <w:b/>
        </w:rPr>
        <w:t>Situatie</w:t>
      </w:r>
    </w:p>
    <w:p w14:paraId="12BB0978" w14:textId="77777777" w:rsidR="00C51177" w:rsidRDefault="00C51177" w:rsidP="00F27F07">
      <w:r>
        <w:t>Aan Chemour</w:t>
      </w:r>
      <w:r w:rsidR="008931C0">
        <w:t>s</w:t>
      </w:r>
      <w:r>
        <w:t xml:space="preserve"> is nu door de omgevingsdienst </w:t>
      </w:r>
      <w:r w:rsidR="008931C0">
        <w:t xml:space="preserve">Zuid-Holland Zuid </w:t>
      </w:r>
      <w:r>
        <w:t>vergunning verleend voor het lozen van GenX in de rivier de Merwede. De toegestane hoeveelheid bedraagt 2035 kilo per jaar.</w:t>
      </w:r>
    </w:p>
    <w:p w14:paraId="2C67030F" w14:textId="77777777" w:rsidR="00C51177" w:rsidRDefault="00C51177" w:rsidP="00F27F07">
      <w:r>
        <w:t xml:space="preserve">Benedenstrooms van deze lozing, in Hendrik-Ido-Ambacht, Ridderkerk, Krimpen aan den IJssel en Nieuw-Lekkerland, wint Oasen </w:t>
      </w:r>
      <w:r w:rsidR="00D75AA2">
        <w:t>oever</w:t>
      </w:r>
      <w:r>
        <w:t xml:space="preserve">grondwater als bron voor haar drinkwater. Dit grondwater vindt voor vrijwel 100% zijn oorsprong in de rivier. Het is feitelijk rivierwater wat in de rivierbodem zakt en na 1 </w:t>
      </w:r>
      <w:r w:rsidR="00A57857">
        <w:t>à</w:t>
      </w:r>
      <w:r>
        <w:t xml:space="preserve"> 3 jaar door ons wordt opgepompt. </w:t>
      </w:r>
    </w:p>
    <w:p w14:paraId="06ED0E59" w14:textId="77777777" w:rsidR="00E97360" w:rsidRDefault="00E97360" w:rsidP="00F27F07">
      <w:r>
        <w:t xml:space="preserve">Als GenX in het </w:t>
      </w:r>
      <w:r w:rsidR="00D75AA2">
        <w:t>rivier</w:t>
      </w:r>
      <w:r>
        <w:t>water zit</w:t>
      </w:r>
      <w:r w:rsidR="00A57857">
        <w:t>,</w:t>
      </w:r>
      <w:r>
        <w:t xml:space="preserve"> dan verdwijnt het er door de bodempassage niet uit. Ook  de huidige zuiveringsinstallaties die Oasen gebruikt om van grondwater drinkwater te maken</w:t>
      </w:r>
      <w:r w:rsidR="008931C0">
        <w:t>,</w:t>
      </w:r>
      <w:r>
        <w:t xml:space="preserve"> halen </w:t>
      </w:r>
      <w:r w:rsidR="00D75AA2">
        <w:t>deze</w:t>
      </w:r>
      <w:r>
        <w:t xml:space="preserve"> stof er niet uit.</w:t>
      </w:r>
    </w:p>
    <w:p w14:paraId="4F4C3323" w14:textId="77777777" w:rsidR="00C51177" w:rsidRDefault="00C51177" w:rsidP="00F27F07"/>
    <w:p w14:paraId="3952B881" w14:textId="77777777" w:rsidR="00C51177" w:rsidRDefault="00397525" w:rsidP="00F27F07">
      <w:r>
        <w:t>H</w:t>
      </w:r>
      <w:r w:rsidR="00C51177">
        <w:t xml:space="preserve">et RIVM </w:t>
      </w:r>
      <w:r>
        <w:t xml:space="preserve">heeft een voorlopige norm voor GenX in drinkwater </w:t>
      </w:r>
      <w:r w:rsidR="00C51177">
        <w:t>vastgesteld</w:t>
      </w:r>
      <w:r>
        <w:t>.</w:t>
      </w:r>
      <w:r w:rsidR="00C51177">
        <w:t xml:space="preserve"> </w:t>
      </w:r>
      <w:r>
        <w:t>Dat is</w:t>
      </w:r>
      <w:r w:rsidR="00E97360">
        <w:t xml:space="preserve"> 0,15 </w:t>
      </w:r>
      <w:r w:rsidR="00D75AA2">
        <w:t>μ</w:t>
      </w:r>
      <w:r w:rsidR="00E97360">
        <w:t xml:space="preserve">g/liter. </w:t>
      </w:r>
      <w:r w:rsidR="008931C0">
        <w:t>Het is nog een voorlopige norm, waarbij nader onderzoek wordt gedaan.</w:t>
      </w:r>
    </w:p>
    <w:p w14:paraId="357D1131" w14:textId="77777777" w:rsidR="00E97360" w:rsidRDefault="00E97360" w:rsidP="00F27F07"/>
    <w:p w14:paraId="1A0966F6" w14:textId="77777777" w:rsidR="00E97360" w:rsidRDefault="00E97360" w:rsidP="00F27F07">
      <w:r>
        <w:t>Door Oasen is berekend wat een lozing van 2035 kg per jaar voor invloed heeft op haar grondwaterwinningen. Daaruit blijkt d</w:t>
      </w:r>
      <w:r w:rsidR="00D75AA2">
        <w:t>at</w:t>
      </w:r>
      <w:r w:rsidR="00397525">
        <w:t xml:space="preserve">, als Chemours jaren lang 2035 kilo per jaar in de rivier loost, we het gehalte GenX in ons grondwater langzaam zien stijgen tot uiteindelijk dicht in de buurt van de </w:t>
      </w:r>
      <w:r w:rsidR="00D75AA2">
        <w:t>norm van 0,15 μ</w:t>
      </w:r>
      <w:r w:rsidR="00397525">
        <w:t>g/liter</w:t>
      </w:r>
      <w:r>
        <w:t xml:space="preserve">. </w:t>
      </w:r>
    </w:p>
    <w:p w14:paraId="75BF9CE4" w14:textId="77777777" w:rsidR="00E97360" w:rsidRDefault="00E97360" w:rsidP="00F27F07"/>
    <w:p w14:paraId="52F2D981" w14:textId="77777777" w:rsidR="00E97360" w:rsidRDefault="00E97360" w:rsidP="00F27F07">
      <w:r>
        <w:t>Je zou dus kunnen zeggen: niets aan de hand</w:t>
      </w:r>
      <w:r w:rsidR="00397525">
        <w:t>, de norm wordt niet overschreden</w:t>
      </w:r>
      <w:r>
        <w:t>.</w:t>
      </w:r>
      <w:r w:rsidR="008931C0">
        <w:t xml:space="preserve"> </w:t>
      </w:r>
    </w:p>
    <w:p w14:paraId="498EFB4F" w14:textId="77777777" w:rsidR="00E97360" w:rsidRPr="009D27C8" w:rsidRDefault="00E97360" w:rsidP="00F27F07">
      <w:pPr>
        <w:rPr>
          <w:b/>
          <w:i/>
        </w:rPr>
      </w:pPr>
      <w:r w:rsidRPr="009D27C8">
        <w:rPr>
          <w:b/>
          <w:i/>
        </w:rPr>
        <w:t>Waarom dan toch in beroep?</w:t>
      </w:r>
    </w:p>
    <w:p w14:paraId="0D4BF08D" w14:textId="77777777" w:rsidR="009D27C8" w:rsidRDefault="009D27C8" w:rsidP="00F27F07"/>
    <w:p w14:paraId="35580573" w14:textId="77777777" w:rsidR="009D27C8" w:rsidRDefault="009D27C8" w:rsidP="00F27F07">
      <w:r>
        <w:rPr>
          <w:b/>
        </w:rPr>
        <w:t>Argumentatie</w:t>
      </w:r>
    </w:p>
    <w:p w14:paraId="0CD5D769" w14:textId="77777777" w:rsidR="00E97360" w:rsidRDefault="00E97360" w:rsidP="00F27F07">
      <w:r>
        <w:t xml:space="preserve">Bij drinkwater is volksgezondheid een doorslaggevend argument. Voor allerlei stoffen in drinkwater bestaan strenge wettelijke normen. De zuiveringsinstallaties zijn er op ontworpen om drinkwater te produceren </w:t>
      </w:r>
      <w:r w:rsidR="00EC03D6">
        <w:t>waarin stoffen tot</w:t>
      </w:r>
      <w:r>
        <w:t xml:space="preserve"> ver </w:t>
      </w:r>
      <w:r w:rsidR="00EC03D6">
        <w:t>onder de wettelijke norm worden verwijderd.</w:t>
      </w:r>
    </w:p>
    <w:p w14:paraId="02B58754" w14:textId="77777777" w:rsidR="00EC03D6" w:rsidRDefault="00EC03D6" w:rsidP="00F27F07"/>
    <w:p w14:paraId="09154D21" w14:textId="77777777" w:rsidR="00EC03D6" w:rsidRDefault="00EC03D6" w:rsidP="00F27F07">
      <w:r>
        <w:t>De vergunning voor de lozing betekent nu dat GenX in het drinkwater</w:t>
      </w:r>
      <w:r w:rsidR="00397525">
        <w:t xml:space="preserve"> over een aantal jaren</w:t>
      </w:r>
      <w:r>
        <w:t xml:space="preserve"> tot net onder de wettelijke norm </w:t>
      </w:r>
      <w:r w:rsidR="00397525">
        <w:t>zal zijn toegenomen</w:t>
      </w:r>
      <w:r>
        <w:t>. Dat vindt Oasen veel te risicovol. Er hoeft maar iets mis te gaan en de norm wordt overschreden.</w:t>
      </w:r>
    </w:p>
    <w:p w14:paraId="113C9388" w14:textId="77777777" w:rsidR="00EC03D6" w:rsidRDefault="00EC03D6" w:rsidP="00F27F07"/>
    <w:p w14:paraId="5BF476C7" w14:textId="03296EFD" w:rsidR="00EC03D6" w:rsidRDefault="00EC03D6" w:rsidP="00F27F07">
      <w:r>
        <w:t>Als deze lozingsvergunning blijft bestaan</w:t>
      </w:r>
      <w:r w:rsidR="008931C0">
        <w:t>,</w:t>
      </w:r>
      <w:r>
        <w:t xml:space="preserve"> dan zal Oasen in haar zuiveringsinstallaties aanvullende maatregelen moeten treffen</w:t>
      </w:r>
      <w:r w:rsidR="00397525">
        <w:t xml:space="preserve">. Dat is goed mogelijk maar kost </w:t>
      </w:r>
      <w:r>
        <w:t>miljoenen.</w:t>
      </w:r>
      <w:r w:rsidR="00397525">
        <w:t xml:space="preserve"> </w:t>
      </w:r>
      <w:r w:rsidR="009D27C8">
        <w:t>Dan zullen alle klanten van Oasen uiteindelijk betalen voor het verwijderen van GenX uit het grondwater.</w:t>
      </w:r>
    </w:p>
    <w:p w14:paraId="4C7D8B98" w14:textId="77777777" w:rsidR="00EC03D6" w:rsidRDefault="00EC03D6" w:rsidP="00F27F07"/>
    <w:p w14:paraId="0761198B" w14:textId="0ACF48A3" w:rsidR="008931C0" w:rsidRDefault="009D27C8" w:rsidP="00F27F07">
      <w:r>
        <w:t xml:space="preserve">Oasen vindt principieel dat Chemours </w:t>
      </w:r>
      <w:r w:rsidR="00397525">
        <w:t xml:space="preserve">de stof GenX </w:t>
      </w:r>
      <w:r w:rsidR="00EC03D6">
        <w:t>uit hun afval</w:t>
      </w:r>
      <w:r w:rsidR="00397525">
        <w:t>water</w:t>
      </w:r>
      <w:r w:rsidR="00EC03D6">
        <w:t xml:space="preserve"> moeten halen</w:t>
      </w:r>
      <w:r w:rsidR="00397525">
        <w:t xml:space="preserve"> voordat ze het lozen</w:t>
      </w:r>
      <w:r w:rsidR="00EC03D6">
        <w:t xml:space="preserve">. </w:t>
      </w:r>
      <w:r w:rsidR="003B4E71">
        <w:t>Dit</w:t>
      </w:r>
      <w:r w:rsidR="00397525">
        <w:t xml:space="preserve"> is technisch</w:t>
      </w:r>
      <w:r w:rsidR="000B1797">
        <w:t xml:space="preserve"> zeer</w:t>
      </w:r>
      <w:r w:rsidR="00397525">
        <w:t xml:space="preserve"> goed mogelijk</w:t>
      </w:r>
      <w:r w:rsidR="000B1797">
        <w:t>.</w:t>
      </w:r>
      <w:r w:rsidR="00397525">
        <w:t xml:space="preserve"> </w:t>
      </w:r>
    </w:p>
    <w:p w14:paraId="331D9C60" w14:textId="77777777" w:rsidR="005A3209" w:rsidRDefault="005A3209" w:rsidP="00F27F07"/>
    <w:p w14:paraId="1204CF2B" w14:textId="4DB3710A" w:rsidR="008931C0" w:rsidRDefault="00680B1C" w:rsidP="00F27F07">
      <w:r>
        <w:t xml:space="preserve">Dat is de reden waarom </w:t>
      </w:r>
      <w:r w:rsidR="008931C0">
        <w:t xml:space="preserve">Oasen </w:t>
      </w:r>
      <w:r>
        <w:t>in beroep gaat</w:t>
      </w:r>
      <w:r w:rsidR="008931C0">
        <w:t xml:space="preserve"> om de lozingsn</w:t>
      </w:r>
      <w:r w:rsidR="005A3209">
        <w:t>orm zo laag mogelijk te krijgen. We worden daarin</w:t>
      </w:r>
      <w:r w:rsidR="008931C0">
        <w:t xml:space="preserve"> gesterkt door </w:t>
      </w:r>
      <w:r w:rsidR="005A3209">
        <w:t>een</w:t>
      </w:r>
      <w:r w:rsidR="008931C0">
        <w:t xml:space="preserve"> </w:t>
      </w:r>
      <w:r w:rsidR="00756177">
        <w:t>a</w:t>
      </w:r>
      <w:r w:rsidR="008931C0">
        <w:t xml:space="preserve">dvies van Rijkswaterstaat om in de toekomst toe te werken naar </w:t>
      </w:r>
      <w:r w:rsidR="005A3209">
        <w:t xml:space="preserve">een hoeveelheid van </w:t>
      </w:r>
      <w:r w:rsidR="008931C0">
        <w:t>20</w:t>
      </w:r>
      <w:r w:rsidR="003E77DE">
        <w:t xml:space="preserve"> </w:t>
      </w:r>
      <w:r w:rsidR="008931C0">
        <w:t>kg/jaar</w:t>
      </w:r>
      <w:r w:rsidR="005A3209">
        <w:t xml:space="preserve"> </w:t>
      </w:r>
      <w:r w:rsidR="00CC0B7C">
        <w:t xml:space="preserve">GenX </w:t>
      </w:r>
      <w:r w:rsidR="005A3209">
        <w:t>die geloosd mag worden</w:t>
      </w:r>
      <w:r w:rsidR="008931C0">
        <w:t>.</w:t>
      </w:r>
    </w:p>
    <w:p w14:paraId="5D8C5240" w14:textId="77777777" w:rsidR="00F27F07" w:rsidRDefault="00F27F07" w:rsidP="003C08C2"/>
    <w:sectPr w:rsidR="00F27F07" w:rsidSect="001D05F3">
      <w:headerReference w:type="default" r:id="rId12"/>
      <w:footerReference w:type="default" r:id="rId13"/>
      <w:pgSz w:w="11907" w:h="16840" w:code="9"/>
      <w:pgMar w:top="794" w:right="851" w:bottom="794" w:left="2835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E88CA" w14:textId="77777777" w:rsidR="005F759A" w:rsidRDefault="005F759A">
      <w:r>
        <w:separator/>
      </w:r>
    </w:p>
  </w:endnote>
  <w:endnote w:type="continuationSeparator" w:id="0">
    <w:p w14:paraId="27A673CC" w14:textId="77777777" w:rsidR="005F759A" w:rsidRDefault="005F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094"/>
      <w:gridCol w:w="4127"/>
    </w:tblGrid>
    <w:tr w:rsidR="009D27C8" w:rsidRPr="00226DD1" w14:paraId="16AF0377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57"/>
      </w:trPr>
      <w:tc>
        <w:tcPr>
          <w:tcW w:w="4203" w:type="dxa"/>
        </w:tcPr>
        <w:p w14:paraId="4215E9C2" w14:textId="77777777" w:rsidR="009D27C8" w:rsidRPr="00226DD1" w:rsidRDefault="009D27C8" w:rsidP="00A873D3">
          <w:pPr>
            <w:pStyle w:val="Referentiegegevens"/>
            <w:rPr>
              <w:b/>
            </w:rPr>
          </w:pPr>
        </w:p>
      </w:tc>
      <w:tc>
        <w:tcPr>
          <w:tcW w:w="4234" w:type="dxa"/>
        </w:tcPr>
        <w:p w14:paraId="5DB57DFC" w14:textId="77777777" w:rsidR="009D27C8" w:rsidRPr="005D591F" w:rsidRDefault="009D27C8" w:rsidP="005D591F">
          <w:pPr>
            <w:pStyle w:val="Referentiegegevens"/>
            <w:jc w:val="right"/>
            <w:rPr>
              <w:b/>
            </w:rPr>
          </w:pPr>
        </w:p>
      </w:tc>
    </w:tr>
    <w:tr w:rsidR="009D27C8" w:rsidRPr="00E15566" w14:paraId="6B8E7BA0" w14:textId="77777777">
      <w:tc>
        <w:tcPr>
          <w:tcW w:w="4203" w:type="dxa"/>
        </w:tcPr>
        <w:p w14:paraId="5324BAAE" w14:textId="77777777" w:rsidR="009D27C8" w:rsidRPr="00E15566" w:rsidRDefault="009D27C8" w:rsidP="00F77D7E">
          <w:pPr>
            <w:pStyle w:val="Referentiegegevens"/>
          </w:pPr>
        </w:p>
      </w:tc>
      <w:tc>
        <w:tcPr>
          <w:tcW w:w="4234" w:type="dxa"/>
        </w:tcPr>
        <w:p w14:paraId="431A85DE" w14:textId="77777777" w:rsidR="009D27C8" w:rsidRPr="00E15566" w:rsidRDefault="009D27C8" w:rsidP="00F77D7E">
          <w:pPr>
            <w:pStyle w:val="Referentiegegevens"/>
            <w:jc w:val="right"/>
          </w:pPr>
          <w:r>
            <w:fldChar w:fldCharType="begin"/>
          </w:r>
          <w:r>
            <w:instrText xml:space="preserve"> if </w:instrText>
          </w:r>
          <w:r w:rsidR="00ED7F6E">
            <w:fldChar w:fldCharType="begin"/>
          </w:r>
          <w:r w:rsidR="00ED7F6E">
            <w:instrText xml:space="preserve"> NUMPAGES  </w:instrText>
          </w:r>
          <w:r w:rsidR="00ED7F6E">
            <w:fldChar w:fldCharType="separate"/>
          </w:r>
          <w:r w:rsidR="00ED7F6E">
            <w:rPr>
              <w:noProof/>
            </w:rPr>
            <w:instrText>2</w:instrText>
          </w:r>
          <w:r w:rsidR="00ED7F6E">
            <w:rPr>
              <w:noProof/>
            </w:rPr>
            <w:fldChar w:fldCharType="end"/>
          </w:r>
          <w:r>
            <w:instrText xml:space="preserve"> &gt; 1 "Pagina </w:instrTex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ED7F6E">
            <w:rPr>
              <w:rStyle w:val="Paginanummer"/>
              <w:noProof/>
            </w:rPr>
            <w:instrText>2</w:instrText>
          </w:r>
          <w:r>
            <w:rPr>
              <w:rStyle w:val="Paginanummer"/>
            </w:rPr>
            <w:fldChar w:fldCharType="end"/>
          </w:r>
          <w:r>
            <w:rPr>
              <w:rStyle w:val="Paginanummer"/>
            </w:rPr>
            <w:instrText xml:space="preserve"> van </w:instrTex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NUMPAGES </w:instrText>
          </w:r>
          <w:r>
            <w:rPr>
              <w:rStyle w:val="Paginanummer"/>
            </w:rPr>
            <w:fldChar w:fldCharType="separate"/>
          </w:r>
          <w:r w:rsidR="00ED7F6E">
            <w:rPr>
              <w:rStyle w:val="Paginanummer"/>
              <w:noProof/>
            </w:rPr>
            <w:instrText>2</w:instrText>
          </w:r>
          <w:r>
            <w:rPr>
              <w:rStyle w:val="Paginanummer"/>
            </w:rPr>
            <w:fldChar w:fldCharType="end"/>
          </w:r>
          <w:r>
            <w:rPr>
              <w:rStyle w:val="Paginanummer"/>
            </w:rPr>
            <w:instrText>""</w:instrText>
          </w:r>
          <w:r w:rsidRPr="00595EBC">
            <w:rPr>
              <w:rStyle w:val="Paginanummer"/>
              <w:color w:val="FFFFFF"/>
              <w:szCs w:val="13"/>
            </w:rPr>
            <w:instrText>1</w:instrText>
          </w:r>
          <w:r>
            <w:rPr>
              <w:rStyle w:val="Paginanummer"/>
            </w:rPr>
            <w:instrText>"</w:instrText>
          </w:r>
          <w:r>
            <w:fldChar w:fldCharType="separate"/>
          </w:r>
          <w:r w:rsidR="00ED7F6E">
            <w:rPr>
              <w:noProof/>
            </w:rPr>
            <w:t xml:space="preserve">Pagina </w:t>
          </w:r>
          <w:r w:rsidR="00ED7F6E">
            <w:rPr>
              <w:rStyle w:val="Paginanummer"/>
              <w:noProof/>
            </w:rPr>
            <w:t>2 van 2</w:t>
          </w:r>
          <w:r>
            <w:fldChar w:fldCharType="end"/>
          </w:r>
        </w:p>
      </w:tc>
    </w:tr>
  </w:tbl>
  <w:p w14:paraId="54298B21" w14:textId="77777777" w:rsidR="009D27C8" w:rsidRDefault="009D27C8" w:rsidP="00E27677">
    <w:pPr>
      <w:pStyle w:val="Referentiegegeven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87904" w14:textId="77777777" w:rsidR="005F759A" w:rsidRDefault="005F759A">
      <w:r>
        <w:separator/>
      </w:r>
    </w:p>
  </w:footnote>
  <w:footnote w:type="continuationSeparator" w:id="0">
    <w:p w14:paraId="19E963DA" w14:textId="77777777" w:rsidR="005F759A" w:rsidRDefault="005F7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B5440" w14:textId="77777777" w:rsidR="009D27C8" w:rsidRDefault="009D27C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660E886" wp14:editId="5EC54E92">
          <wp:simplePos x="0" y="0"/>
          <wp:positionH relativeFrom="column">
            <wp:posOffset>-1456690</wp:posOffset>
          </wp:positionH>
          <wp:positionV relativeFrom="paragraph">
            <wp:posOffset>4933950</wp:posOffset>
          </wp:positionV>
          <wp:extent cx="998220" cy="34671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Oas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346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52641479" wp14:editId="64725333">
              <wp:simplePos x="0" y="0"/>
              <wp:positionH relativeFrom="column">
                <wp:posOffset>-1264285</wp:posOffset>
              </wp:positionH>
              <wp:positionV relativeFrom="paragraph">
                <wp:posOffset>5624195</wp:posOffset>
              </wp:positionV>
              <wp:extent cx="899795" cy="2626995"/>
              <wp:effectExtent l="2540" t="4445" r="254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2626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EC54A" w14:textId="77777777" w:rsidR="009D27C8" w:rsidRPr="00E27677" w:rsidRDefault="00ED7F6E" w:rsidP="00226DD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hycsdatum  </w:instrText>
                          </w:r>
                          <w:r>
                            <w:fldChar w:fldCharType="separate"/>
                          </w:r>
                          <w:r w:rsidR="0049356C">
                            <w:t>11 mei 2017</w:t>
                          </w:r>
                          <w:r>
                            <w:fldChar w:fldCharType="end"/>
                          </w:r>
                        </w:p>
                        <w:p w14:paraId="331361BB" w14:textId="77777777" w:rsidR="009D27C8" w:rsidRDefault="009D27C8" w:rsidP="00226DD1">
                          <w:pPr>
                            <w:pStyle w:val="Referentiegegevens"/>
                          </w:pPr>
                        </w:p>
                        <w:p w14:paraId="0998FF1B" w14:textId="77777777" w:rsidR="009D27C8" w:rsidRDefault="009D27C8" w:rsidP="00E84D8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ED7F6E">
                            <w:fldChar w:fldCharType="begin"/>
                          </w:r>
                          <w:r w:rsidR="00ED7F6E">
                            <w:instrText xml:space="preserve"> docproperty hycsstatus </w:instrText>
                          </w:r>
                          <w:r w:rsidR="00ED7F6E">
                            <w:fldChar w:fldCharType="separate"/>
                          </w:r>
                          <w:r w:rsidR="0049356C">
                            <w:instrText>definitief</w:instrText>
                          </w:r>
                          <w:r w:rsidR="00ED7F6E">
                            <w:fldChar w:fldCharType="end"/>
                          </w:r>
                          <w:r>
                            <w:instrText xml:space="preserve"> &lt;&gt; "" "Status</w:instrText>
                          </w:r>
                        </w:p>
                        <w:p w14:paraId="1B3201CD" w14:textId="77777777" w:rsidR="0049356C" w:rsidRDefault="00ED7F6E" w:rsidP="00E84D8B">
                          <w:pPr>
                            <w:pStyle w:val="Referentiegegevens"/>
                            <w:rPr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docproperty hycsStatus </w:instrText>
                          </w:r>
                          <w:r>
                            <w:fldChar w:fldCharType="separate"/>
                          </w:r>
                          <w:r w:rsidR="0049356C">
                            <w:instrText>definitief</w:instrText>
                          </w:r>
                          <w:r>
                            <w:fldChar w:fldCharType="end"/>
                          </w:r>
                          <w:r w:rsidR="009D27C8">
                            <w:instrText xml:space="preserve">"  "" </w:instrText>
                          </w:r>
                          <w:r w:rsidR="009D27C8">
                            <w:fldChar w:fldCharType="separate"/>
                          </w:r>
                          <w:r w:rsidR="0049356C">
                            <w:rPr>
                              <w:noProof/>
                            </w:rPr>
                            <w:t>Status</w:t>
                          </w:r>
                        </w:p>
                        <w:p w14:paraId="2A1885A2" w14:textId="77777777" w:rsidR="009D27C8" w:rsidRPr="00E27677" w:rsidRDefault="0049356C" w:rsidP="00E84D8B">
                          <w:pPr>
                            <w:pStyle w:val="Referentiegegevens"/>
                          </w:pPr>
                          <w:r>
                            <w:rPr>
                              <w:noProof/>
                            </w:rPr>
                            <w:t>definitief</w:t>
                          </w:r>
                          <w:r w:rsidR="009D27C8">
                            <w:fldChar w:fldCharType="end"/>
                          </w:r>
                        </w:p>
                        <w:p w14:paraId="09CB6B2D" w14:textId="77777777" w:rsidR="009D27C8" w:rsidRPr="00E27677" w:rsidRDefault="009D27C8" w:rsidP="00226DD1">
                          <w:pPr>
                            <w:pStyle w:val="Referentie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4147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99.55pt;margin-top:442.85pt;width:70.85pt;height:206.8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yKqwIAAKo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" filled="f" stroked="f">
              <v:textbox inset="0,0,0,0">
                <w:txbxContent>
                  <w:p w14:paraId="10EEC54A" w14:textId="77777777" w:rsidR="009D27C8" w:rsidRPr="00E27677" w:rsidRDefault="003B4E71" w:rsidP="00226DD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hycsdatum  </w:instrText>
                    </w:r>
                    <w:r>
                      <w:fldChar w:fldCharType="separate"/>
                    </w:r>
                    <w:r w:rsidR="0049356C">
                      <w:t>11 mei 2017</w:t>
                    </w:r>
                    <w:r>
                      <w:fldChar w:fldCharType="end"/>
                    </w:r>
                  </w:p>
                  <w:p w14:paraId="331361BB" w14:textId="77777777" w:rsidR="009D27C8" w:rsidRDefault="009D27C8" w:rsidP="00226DD1">
                    <w:pPr>
                      <w:pStyle w:val="Referentiegegevens"/>
                    </w:pPr>
                  </w:p>
                  <w:p w14:paraId="0998FF1B" w14:textId="77777777" w:rsidR="009D27C8" w:rsidRDefault="009D27C8" w:rsidP="00E84D8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if </w:instrText>
                    </w:r>
                    <w:r w:rsidR="003B4E71">
                      <w:fldChar w:fldCharType="begin"/>
                    </w:r>
                    <w:r w:rsidR="003B4E71">
                      <w:instrText xml:space="preserve"> docproperty hycsstatus </w:instrText>
                    </w:r>
                    <w:r w:rsidR="003B4E71">
                      <w:fldChar w:fldCharType="separate"/>
                    </w:r>
                    <w:r w:rsidR="0049356C">
                      <w:instrText>definitief</w:instrText>
                    </w:r>
                    <w:r w:rsidR="003B4E71">
                      <w:fldChar w:fldCharType="end"/>
                    </w:r>
                    <w:r>
                      <w:instrText xml:space="preserve"> &lt;&gt; "" "Status</w:instrText>
                    </w:r>
                  </w:p>
                  <w:p w14:paraId="1B3201CD" w14:textId="77777777" w:rsidR="0049356C" w:rsidRDefault="003B4E71" w:rsidP="00E84D8B">
                    <w:pPr>
                      <w:pStyle w:val="Referentiegegevens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 xml:space="preserve"> docproperty hycsStatus </w:instrText>
                    </w:r>
                    <w:r>
                      <w:fldChar w:fldCharType="separate"/>
                    </w:r>
                    <w:r w:rsidR="0049356C">
                      <w:instrText>definitief</w:instrText>
                    </w:r>
                    <w:r>
                      <w:fldChar w:fldCharType="end"/>
                    </w:r>
                    <w:r w:rsidR="009D27C8">
                      <w:instrText xml:space="preserve">"  "" </w:instrText>
                    </w:r>
                    <w:r w:rsidR="009D27C8">
                      <w:fldChar w:fldCharType="separate"/>
                    </w:r>
                    <w:r w:rsidR="0049356C">
                      <w:rPr>
                        <w:noProof/>
                      </w:rPr>
                      <w:t>Status</w:t>
                    </w:r>
                  </w:p>
                  <w:p w14:paraId="2A1885A2" w14:textId="77777777" w:rsidR="009D27C8" w:rsidRPr="00E27677" w:rsidRDefault="0049356C" w:rsidP="00E84D8B">
                    <w:pPr>
                      <w:pStyle w:val="Referentiegegevens"/>
                    </w:pPr>
                    <w:r>
                      <w:rPr>
                        <w:noProof/>
                      </w:rPr>
                      <w:t>definitief</w:t>
                    </w:r>
                    <w:r w:rsidR="009D27C8">
                      <w:fldChar w:fldCharType="end"/>
                    </w:r>
                  </w:p>
                  <w:p w14:paraId="09CB6B2D" w14:textId="77777777" w:rsidR="009D27C8" w:rsidRPr="00E27677" w:rsidRDefault="009D27C8" w:rsidP="00226DD1">
                    <w:pPr>
                      <w:pStyle w:val="Referentiegegevens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EE9A74"/>
    <w:lvl w:ilvl="0">
      <w:start w:val="1"/>
      <w:numFmt w:val="decimal"/>
      <w:pStyle w:val="Lijstnummering5"/>
      <w:lvlText w:val="%1."/>
      <w:lvlJc w:val="left"/>
      <w:pPr>
        <w:tabs>
          <w:tab w:val="num" w:pos="1418"/>
        </w:tabs>
        <w:ind w:left="1418" w:hanging="286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7B28376E"/>
    <w:lvl w:ilvl="0">
      <w:start w:val="1"/>
      <w:numFmt w:val="decimal"/>
      <w:pStyle w:val="Lijstnummering4"/>
      <w:lvlText w:val="%1."/>
      <w:lvlJc w:val="left"/>
      <w:pPr>
        <w:tabs>
          <w:tab w:val="num" w:pos="1134"/>
        </w:tabs>
        <w:ind w:left="1134" w:hanging="285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AD30A908"/>
    <w:lvl w:ilvl="0">
      <w:start w:val="1"/>
      <w:numFmt w:val="decimal"/>
      <w:pStyle w:val="Lijstnummering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CA20820"/>
    <w:lvl w:ilvl="0">
      <w:start w:val="1"/>
      <w:numFmt w:val="decimal"/>
      <w:pStyle w:val="Lijstnummering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384E5526"/>
    <w:lvl w:ilvl="0">
      <w:start w:val="1"/>
      <w:numFmt w:val="bullet"/>
      <w:pStyle w:val="Lijstopsomteken5"/>
      <w:lvlText w:val="-"/>
      <w:lvlJc w:val="left"/>
      <w:pPr>
        <w:tabs>
          <w:tab w:val="num" w:pos="1418"/>
        </w:tabs>
        <w:ind w:left="1418" w:hanging="286"/>
      </w:pPr>
      <w:rPr>
        <w:rFonts w:ascii="Verdana" w:hAnsi="Verdana" w:hint="default"/>
      </w:rPr>
    </w:lvl>
  </w:abstractNum>
  <w:abstractNum w:abstractNumId="5" w15:restartNumberingAfterBreak="0">
    <w:nsid w:val="FFFFFF81"/>
    <w:multiLevelType w:val="singleLevel"/>
    <w:tmpl w:val="4338165C"/>
    <w:lvl w:ilvl="0">
      <w:start w:val="1"/>
      <w:numFmt w:val="bullet"/>
      <w:pStyle w:val="Lijstopsomteken4"/>
      <w:lvlText w:val="-"/>
      <w:lvlJc w:val="left"/>
      <w:pPr>
        <w:tabs>
          <w:tab w:val="num" w:pos="1134"/>
        </w:tabs>
        <w:ind w:left="1134" w:hanging="285"/>
      </w:pPr>
      <w:rPr>
        <w:rFonts w:ascii="Verdana" w:hAnsi="Verdana" w:hint="default"/>
      </w:rPr>
    </w:lvl>
  </w:abstractNum>
  <w:abstractNum w:abstractNumId="6" w15:restartNumberingAfterBreak="0">
    <w:nsid w:val="FFFFFF82"/>
    <w:multiLevelType w:val="singleLevel"/>
    <w:tmpl w:val="A6AC92EE"/>
    <w:lvl w:ilvl="0">
      <w:start w:val="1"/>
      <w:numFmt w:val="bullet"/>
      <w:pStyle w:val="Lijstopsomteken3"/>
      <w:lvlText w:val="-"/>
      <w:lvlJc w:val="left"/>
      <w:pPr>
        <w:tabs>
          <w:tab w:val="num" w:pos="851"/>
        </w:tabs>
        <w:ind w:left="851" w:hanging="285"/>
      </w:pPr>
      <w:rPr>
        <w:rFonts w:ascii="Verdana" w:hAnsi="Verdana" w:hint="default"/>
      </w:rPr>
    </w:lvl>
  </w:abstractNum>
  <w:abstractNum w:abstractNumId="7" w15:restartNumberingAfterBreak="0">
    <w:nsid w:val="FFFFFF83"/>
    <w:multiLevelType w:val="singleLevel"/>
    <w:tmpl w:val="253CB156"/>
    <w:lvl w:ilvl="0">
      <w:start w:val="1"/>
      <w:numFmt w:val="bullet"/>
      <w:pStyle w:val="Lijstopsomteken2"/>
      <w:lvlText w:val="-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C58867E0"/>
    <w:lvl w:ilvl="0">
      <w:start w:val="1"/>
      <w:numFmt w:val="decimal"/>
      <w:pStyle w:val="Lijstnummeri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EBEBB12"/>
    <w:lvl w:ilvl="0">
      <w:start w:val="1"/>
      <w:numFmt w:val="bullet"/>
      <w:pStyle w:val="Lijstopsomteken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</w:abstractNum>
  <w:abstractNum w:abstractNumId="10" w15:restartNumberingAfterBreak="0">
    <w:nsid w:val="02E81E1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DC29C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6B2A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7E77A04"/>
    <w:multiLevelType w:val="multilevel"/>
    <w:tmpl w:val="B32ACE3A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02A04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1862A9B"/>
    <w:multiLevelType w:val="multilevel"/>
    <w:tmpl w:val="F926D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7"/>
        <w:szCs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16" w15:restartNumberingAfterBreak="0">
    <w:nsid w:val="3E2962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E614BD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EC66B12"/>
    <w:multiLevelType w:val="multilevel"/>
    <w:tmpl w:val="72BAC4D6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32"/>
        <w:szCs w:val="32"/>
      </w:rPr>
    </w:lvl>
    <w:lvl w:ilvl="1">
      <w:start w:val="1"/>
      <w:numFmt w:val="decimal"/>
      <w:pStyle w:val="Kop2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17"/>
        <w:szCs w:val="17"/>
        <w:u w:val="none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17"/>
        <w:szCs w:val="17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7"/>
        <w:szCs w:val="17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4BAB1D00"/>
    <w:multiLevelType w:val="multilevel"/>
    <w:tmpl w:val="EC5AB5C4"/>
    <w:lvl w:ilvl="0">
      <w:start w:val="1"/>
      <w:numFmt w:val="decimal"/>
      <w:pStyle w:val="Inhopg1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7"/>
        <w:szCs w:val="17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7"/>
        <w:szCs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20" w15:restartNumberingAfterBreak="0">
    <w:nsid w:val="5858792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EBC27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93C6E6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33D3E14"/>
    <w:multiLevelType w:val="multilevel"/>
    <w:tmpl w:val="30EA02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7"/>
        <w:szCs w:val="17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7"/>
        <w:szCs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24" w15:restartNumberingAfterBreak="0">
    <w:nsid w:val="73CB0170"/>
    <w:multiLevelType w:val="multilevel"/>
    <w:tmpl w:val="5BF8AF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7"/>
        <w:szCs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25" w15:restartNumberingAfterBreak="0">
    <w:nsid w:val="73EB5A34"/>
    <w:multiLevelType w:val="multilevel"/>
    <w:tmpl w:val="FB5CBC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7"/>
        <w:szCs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26" w15:restartNumberingAfterBreak="0">
    <w:nsid w:val="7B43049D"/>
    <w:multiLevelType w:val="multilevel"/>
    <w:tmpl w:val="D07CBE08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CC73799"/>
    <w:multiLevelType w:val="multilevel"/>
    <w:tmpl w:val="A99419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7"/>
        <w:szCs w:val="17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7"/>
        <w:szCs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10"/>
  </w:num>
  <w:num w:numId="15">
    <w:abstractNumId w:val="16"/>
  </w:num>
  <w:num w:numId="16">
    <w:abstractNumId w:val="11"/>
  </w:num>
  <w:num w:numId="17">
    <w:abstractNumId w:val="20"/>
  </w:num>
  <w:num w:numId="18">
    <w:abstractNumId w:val="21"/>
  </w:num>
  <w:num w:numId="19">
    <w:abstractNumId w:val="12"/>
  </w:num>
  <w:num w:numId="20">
    <w:abstractNumId w:val="15"/>
  </w:num>
  <w:num w:numId="21">
    <w:abstractNumId w:val="22"/>
  </w:num>
  <w:num w:numId="22">
    <w:abstractNumId w:val="17"/>
  </w:num>
  <w:num w:numId="23">
    <w:abstractNumId w:val="19"/>
  </w:num>
  <w:num w:numId="24">
    <w:abstractNumId w:val="14"/>
  </w:num>
  <w:num w:numId="25">
    <w:abstractNumId w:val="24"/>
  </w:num>
  <w:num w:numId="26">
    <w:abstractNumId w:val="27"/>
  </w:num>
  <w:num w:numId="27">
    <w:abstractNumId w:val="23"/>
  </w:num>
  <w:num w:numId="28">
    <w:abstractNumId w:val="19"/>
  </w:num>
  <w:num w:numId="29">
    <w:abstractNumId w:val="19"/>
  </w:num>
  <w:num w:numId="30">
    <w:abstractNumId w:val="19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77"/>
    <w:rsid w:val="000110C3"/>
    <w:rsid w:val="00043A6E"/>
    <w:rsid w:val="000641B9"/>
    <w:rsid w:val="000832BF"/>
    <w:rsid w:val="000B1797"/>
    <w:rsid w:val="000C3B22"/>
    <w:rsid w:val="000C7266"/>
    <w:rsid w:val="0012071A"/>
    <w:rsid w:val="0012311A"/>
    <w:rsid w:val="00125EBB"/>
    <w:rsid w:val="0012780F"/>
    <w:rsid w:val="00162586"/>
    <w:rsid w:val="0017745F"/>
    <w:rsid w:val="00191A5F"/>
    <w:rsid w:val="001B4098"/>
    <w:rsid w:val="001B7FD0"/>
    <w:rsid w:val="001D05F3"/>
    <w:rsid w:val="001F0E21"/>
    <w:rsid w:val="001F33ED"/>
    <w:rsid w:val="00220952"/>
    <w:rsid w:val="00226DD1"/>
    <w:rsid w:val="0024324D"/>
    <w:rsid w:val="00252334"/>
    <w:rsid w:val="00253E6D"/>
    <w:rsid w:val="0026062B"/>
    <w:rsid w:val="00262C38"/>
    <w:rsid w:val="002650E2"/>
    <w:rsid w:val="00267A06"/>
    <w:rsid w:val="00284343"/>
    <w:rsid w:val="002C66C8"/>
    <w:rsid w:val="002D0C35"/>
    <w:rsid w:val="002F49D2"/>
    <w:rsid w:val="002F7723"/>
    <w:rsid w:val="00306031"/>
    <w:rsid w:val="003576EC"/>
    <w:rsid w:val="00367EFF"/>
    <w:rsid w:val="003712F6"/>
    <w:rsid w:val="0037412A"/>
    <w:rsid w:val="00385C4F"/>
    <w:rsid w:val="00397525"/>
    <w:rsid w:val="003B40CA"/>
    <w:rsid w:val="003B4E71"/>
    <w:rsid w:val="003C08C2"/>
    <w:rsid w:val="003C18B4"/>
    <w:rsid w:val="003C67E4"/>
    <w:rsid w:val="003E0DF8"/>
    <w:rsid w:val="003E5972"/>
    <w:rsid w:val="003E77DE"/>
    <w:rsid w:val="00407ED3"/>
    <w:rsid w:val="00410DDF"/>
    <w:rsid w:val="004169D2"/>
    <w:rsid w:val="00425A00"/>
    <w:rsid w:val="00432EAE"/>
    <w:rsid w:val="0043470F"/>
    <w:rsid w:val="00436787"/>
    <w:rsid w:val="0044762B"/>
    <w:rsid w:val="0049356C"/>
    <w:rsid w:val="004D00F0"/>
    <w:rsid w:val="004F454D"/>
    <w:rsid w:val="005021A4"/>
    <w:rsid w:val="00516FED"/>
    <w:rsid w:val="00566229"/>
    <w:rsid w:val="00566CA9"/>
    <w:rsid w:val="00587F1F"/>
    <w:rsid w:val="00590A93"/>
    <w:rsid w:val="00595EBC"/>
    <w:rsid w:val="005A3209"/>
    <w:rsid w:val="005A715F"/>
    <w:rsid w:val="005B706D"/>
    <w:rsid w:val="005C7E95"/>
    <w:rsid w:val="005D08A2"/>
    <w:rsid w:val="005D1918"/>
    <w:rsid w:val="005D591F"/>
    <w:rsid w:val="005F759A"/>
    <w:rsid w:val="00625360"/>
    <w:rsid w:val="00637110"/>
    <w:rsid w:val="00680B1C"/>
    <w:rsid w:val="006818B0"/>
    <w:rsid w:val="006A4E60"/>
    <w:rsid w:val="006D3B13"/>
    <w:rsid w:val="006D4528"/>
    <w:rsid w:val="006F02FA"/>
    <w:rsid w:val="006F7851"/>
    <w:rsid w:val="007172DB"/>
    <w:rsid w:val="00756177"/>
    <w:rsid w:val="007568ED"/>
    <w:rsid w:val="007654A1"/>
    <w:rsid w:val="007869D2"/>
    <w:rsid w:val="007A01E9"/>
    <w:rsid w:val="007C26D0"/>
    <w:rsid w:val="007C556D"/>
    <w:rsid w:val="007C7707"/>
    <w:rsid w:val="007D5D04"/>
    <w:rsid w:val="007E01CD"/>
    <w:rsid w:val="008200B0"/>
    <w:rsid w:val="00822AEC"/>
    <w:rsid w:val="00865077"/>
    <w:rsid w:val="008931C0"/>
    <w:rsid w:val="008A3F28"/>
    <w:rsid w:val="008B21B0"/>
    <w:rsid w:val="008B37EA"/>
    <w:rsid w:val="00916677"/>
    <w:rsid w:val="009227BA"/>
    <w:rsid w:val="00954E8A"/>
    <w:rsid w:val="009568D4"/>
    <w:rsid w:val="009831DD"/>
    <w:rsid w:val="009A2DC6"/>
    <w:rsid w:val="009D27C8"/>
    <w:rsid w:val="009D4960"/>
    <w:rsid w:val="00A005B1"/>
    <w:rsid w:val="00A02EFF"/>
    <w:rsid w:val="00A15581"/>
    <w:rsid w:val="00A16BEF"/>
    <w:rsid w:val="00A21FC3"/>
    <w:rsid w:val="00A57857"/>
    <w:rsid w:val="00A873D3"/>
    <w:rsid w:val="00A90CBC"/>
    <w:rsid w:val="00AC6B28"/>
    <w:rsid w:val="00AF301D"/>
    <w:rsid w:val="00AF53D4"/>
    <w:rsid w:val="00B3483B"/>
    <w:rsid w:val="00B4726D"/>
    <w:rsid w:val="00B621E9"/>
    <w:rsid w:val="00B62D2A"/>
    <w:rsid w:val="00B63FCB"/>
    <w:rsid w:val="00B809E2"/>
    <w:rsid w:val="00B85A15"/>
    <w:rsid w:val="00B9108E"/>
    <w:rsid w:val="00BC454B"/>
    <w:rsid w:val="00BD19CD"/>
    <w:rsid w:val="00BE63CC"/>
    <w:rsid w:val="00C007A7"/>
    <w:rsid w:val="00C31C2A"/>
    <w:rsid w:val="00C35ADB"/>
    <w:rsid w:val="00C51177"/>
    <w:rsid w:val="00C54E94"/>
    <w:rsid w:val="00C820D3"/>
    <w:rsid w:val="00CA4A13"/>
    <w:rsid w:val="00CC091F"/>
    <w:rsid w:val="00CC0B7C"/>
    <w:rsid w:val="00CD5916"/>
    <w:rsid w:val="00CE3DE2"/>
    <w:rsid w:val="00CF21C6"/>
    <w:rsid w:val="00CF25EF"/>
    <w:rsid w:val="00D069C6"/>
    <w:rsid w:val="00D11199"/>
    <w:rsid w:val="00D15DE1"/>
    <w:rsid w:val="00D251D4"/>
    <w:rsid w:val="00D3160E"/>
    <w:rsid w:val="00D42890"/>
    <w:rsid w:val="00D44BDC"/>
    <w:rsid w:val="00D516A9"/>
    <w:rsid w:val="00D75AA2"/>
    <w:rsid w:val="00D91F02"/>
    <w:rsid w:val="00D97725"/>
    <w:rsid w:val="00DC0BB3"/>
    <w:rsid w:val="00E25388"/>
    <w:rsid w:val="00E27677"/>
    <w:rsid w:val="00E41120"/>
    <w:rsid w:val="00E46ACC"/>
    <w:rsid w:val="00E47D4B"/>
    <w:rsid w:val="00E54713"/>
    <w:rsid w:val="00E84D8B"/>
    <w:rsid w:val="00E938CB"/>
    <w:rsid w:val="00E97360"/>
    <w:rsid w:val="00EC03D6"/>
    <w:rsid w:val="00EC13C3"/>
    <w:rsid w:val="00ED3E22"/>
    <w:rsid w:val="00ED66DC"/>
    <w:rsid w:val="00ED7F6E"/>
    <w:rsid w:val="00EE46B3"/>
    <w:rsid w:val="00F064FA"/>
    <w:rsid w:val="00F27F07"/>
    <w:rsid w:val="00F77D7E"/>
    <w:rsid w:val="00FB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F8A518"/>
  <w15:docId w15:val="{2B5E75FE-8889-4EDE-956D-B35564A0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01CD"/>
    <w:pPr>
      <w:spacing w:line="255" w:lineRule="atLeast"/>
    </w:pPr>
    <w:rPr>
      <w:rFonts w:ascii="Verdana" w:hAnsi="Verdana"/>
      <w:sz w:val="17"/>
      <w:szCs w:val="24"/>
      <w:lang w:eastAsia="en-US"/>
    </w:rPr>
  </w:style>
  <w:style w:type="paragraph" w:styleId="Kop1">
    <w:name w:val="heading 1"/>
    <w:basedOn w:val="Standaard"/>
    <w:next w:val="Standaard"/>
    <w:qFormat/>
    <w:rsid w:val="00253E6D"/>
    <w:pPr>
      <w:keepNext/>
      <w:pageBreakBefore/>
      <w:numPr>
        <w:numId w:val="34"/>
      </w:numPr>
      <w:spacing w:after="510"/>
      <w:jc w:val="both"/>
      <w:outlineLvl w:val="0"/>
    </w:pPr>
    <w:rPr>
      <w:rFonts w:cs="Arial"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253E6D"/>
    <w:pPr>
      <w:keepNext/>
      <w:numPr>
        <w:ilvl w:val="1"/>
        <w:numId w:val="34"/>
      </w:numPr>
      <w:spacing w:before="100" w:beforeAutospacing="1" w:after="100" w:afterAutospacing="1"/>
      <w:jc w:val="both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253E6D"/>
    <w:pPr>
      <w:keepNext/>
      <w:numPr>
        <w:ilvl w:val="2"/>
        <w:numId w:val="34"/>
      </w:numPr>
      <w:spacing w:before="240" w:after="60"/>
      <w:jc w:val="both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autoRedefine/>
    <w:qFormat/>
    <w:rsid w:val="00253E6D"/>
    <w:pPr>
      <w:keepNext/>
      <w:numPr>
        <w:ilvl w:val="3"/>
        <w:numId w:val="34"/>
      </w:numPr>
      <w:spacing w:before="240" w:after="60"/>
      <w:jc w:val="both"/>
      <w:outlineLvl w:val="3"/>
    </w:pPr>
    <w:rPr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erentiegegevens">
    <w:name w:val="Referentiegegevens"/>
    <w:basedOn w:val="Standaard"/>
    <w:rsid w:val="006F02FA"/>
    <w:pPr>
      <w:spacing w:line="170" w:lineRule="atLeast"/>
    </w:pPr>
    <w:rPr>
      <w:sz w:val="13"/>
    </w:rPr>
  </w:style>
  <w:style w:type="paragraph" w:customStyle="1" w:styleId="Afzendgegevens">
    <w:name w:val="Afzendgegevens"/>
    <w:basedOn w:val="Referentiegegevens"/>
    <w:rsid w:val="006F02FA"/>
  </w:style>
  <w:style w:type="paragraph" w:customStyle="1" w:styleId="Adresgegevens">
    <w:name w:val="Adresgegevens"/>
    <w:basedOn w:val="Standaard"/>
    <w:rsid w:val="006F02FA"/>
  </w:style>
  <w:style w:type="paragraph" w:customStyle="1" w:styleId="Onderwerp">
    <w:name w:val="Onderwerp"/>
    <w:basedOn w:val="Standaard"/>
    <w:rsid w:val="006F02FA"/>
    <w:rPr>
      <w:b/>
    </w:rPr>
  </w:style>
  <w:style w:type="numbering" w:styleId="111111">
    <w:name w:val="Outline List 2"/>
    <w:basedOn w:val="Geenlijst"/>
    <w:rsid w:val="00BC454B"/>
    <w:pPr>
      <w:numPr>
        <w:numId w:val="1"/>
      </w:numPr>
    </w:pPr>
  </w:style>
  <w:style w:type="numbering" w:styleId="1ai">
    <w:name w:val="Outline List 1"/>
    <w:basedOn w:val="Geenlijst"/>
    <w:rsid w:val="00BC454B"/>
    <w:pPr>
      <w:numPr>
        <w:numId w:val="2"/>
      </w:numPr>
    </w:pPr>
  </w:style>
  <w:style w:type="paragraph" w:styleId="Afzender">
    <w:name w:val="envelope return"/>
    <w:basedOn w:val="Standaard"/>
    <w:rsid w:val="00BC454B"/>
    <w:rPr>
      <w:rFonts w:cs="Arial"/>
      <w:szCs w:val="20"/>
    </w:rPr>
  </w:style>
  <w:style w:type="paragraph" w:styleId="Lijstopsomteken">
    <w:name w:val="List Bullet"/>
    <w:basedOn w:val="Standaard"/>
    <w:rsid w:val="00BC454B"/>
    <w:pPr>
      <w:numPr>
        <w:numId w:val="3"/>
      </w:numPr>
    </w:pPr>
  </w:style>
  <w:style w:type="paragraph" w:styleId="Lijstopsomteken2">
    <w:name w:val="List Bullet 2"/>
    <w:basedOn w:val="Standaard"/>
    <w:rsid w:val="00BC454B"/>
    <w:pPr>
      <w:numPr>
        <w:numId w:val="4"/>
      </w:numPr>
    </w:pPr>
  </w:style>
  <w:style w:type="paragraph" w:styleId="Lijstopsomteken3">
    <w:name w:val="List Bullet 3"/>
    <w:basedOn w:val="Standaard"/>
    <w:rsid w:val="00BC454B"/>
    <w:pPr>
      <w:numPr>
        <w:numId w:val="5"/>
      </w:numPr>
    </w:pPr>
  </w:style>
  <w:style w:type="paragraph" w:styleId="Lijstopsomteken4">
    <w:name w:val="List Bullet 4"/>
    <w:basedOn w:val="Standaard"/>
    <w:rsid w:val="00BC454B"/>
    <w:pPr>
      <w:numPr>
        <w:numId w:val="6"/>
      </w:numPr>
    </w:pPr>
  </w:style>
  <w:style w:type="paragraph" w:styleId="Lijstopsomteken5">
    <w:name w:val="List Bullet 5"/>
    <w:basedOn w:val="Standaard"/>
    <w:rsid w:val="00BC454B"/>
    <w:pPr>
      <w:numPr>
        <w:numId w:val="7"/>
      </w:numPr>
    </w:pPr>
  </w:style>
  <w:style w:type="paragraph" w:styleId="Lijstnummering">
    <w:name w:val="List Number"/>
    <w:basedOn w:val="Standaard"/>
    <w:rsid w:val="00BC454B"/>
    <w:pPr>
      <w:numPr>
        <w:numId w:val="8"/>
      </w:numPr>
    </w:pPr>
  </w:style>
  <w:style w:type="paragraph" w:styleId="Lijstnummering2">
    <w:name w:val="List Number 2"/>
    <w:basedOn w:val="Standaard"/>
    <w:rsid w:val="00BC454B"/>
    <w:pPr>
      <w:numPr>
        <w:numId w:val="9"/>
      </w:numPr>
    </w:pPr>
  </w:style>
  <w:style w:type="paragraph" w:styleId="Lijstnummering3">
    <w:name w:val="List Number 3"/>
    <w:basedOn w:val="Standaard"/>
    <w:rsid w:val="00BC454B"/>
    <w:pPr>
      <w:numPr>
        <w:numId w:val="10"/>
      </w:numPr>
    </w:pPr>
  </w:style>
  <w:style w:type="paragraph" w:styleId="Lijstnummering4">
    <w:name w:val="List Number 4"/>
    <w:basedOn w:val="Standaard"/>
    <w:rsid w:val="00BC454B"/>
    <w:pPr>
      <w:numPr>
        <w:numId w:val="11"/>
      </w:numPr>
    </w:pPr>
  </w:style>
  <w:style w:type="paragraph" w:styleId="Lijstnummering5">
    <w:name w:val="List Number 5"/>
    <w:basedOn w:val="Standaard"/>
    <w:rsid w:val="00BC454B"/>
    <w:pPr>
      <w:numPr>
        <w:numId w:val="12"/>
      </w:numPr>
    </w:pPr>
  </w:style>
  <w:style w:type="paragraph" w:styleId="Normaalweb">
    <w:name w:val="Normal (Web)"/>
    <w:basedOn w:val="Standaard"/>
    <w:rsid w:val="00162586"/>
  </w:style>
  <w:style w:type="character" w:styleId="Paginanummer">
    <w:name w:val="page number"/>
    <w:basedOn w:val="Standaardalinea-lettertype"/>
    <w:rsid w:val="00162586"/>
    <w:rPr>
      <w:rFonts w:ascii="Verdana" w:hAnsi="Verdana"/>
      <w:sz w:val="13"/>
    </w:rPr>
  </w:style>
  <w:style w:type="paragraph" w:styleId="Plattetekst">
    <w:name w:val="Body Text"/>
    <w:basedOn w:val="Standaard"/>
    <w:rsid w:val="00162586"/>
    <w:pPr>
      <w:spacing w:after="120"/>
    </w:pPr>
  </w:style>
  <w:style w:type="paragraph" w:styleId="Platteteksteersteinspringing">
    <w:name w:val="Body Text First Indent"/>
    <w:basedOn w:val="Plattetekst"/>
    <w:rsid w:val="00162586"/>
    <w:pPr>
      <w:ind w:firstLine="284"/>
    </w:pPr>
  </w:style>
  <w:style w:type="paragraph" w:styleId="Plattetekstinspringen">
    <w:name w:val="Body Text Indent"/>
    <w:basedOn w:val="Standaard"/>
    <w:rsid w:val="00162586"/>
    <w:pPr>
      <w:spacing w:after="120"/>
      <w:ind w:left="283"/>
    </w:pPr>
  </w:style>
  <w:style w:type="paragraph" w:styleId="Platteteksteersteinspringing2">
    <w:name w:val="Body Text First Indent 2"/>
    <w:basedOn w:val="Plattetekstinspringen"/>
    <w:rsid w:val="00162586"/>
    <w:pPr>
      <w:ind w:left="284" w:firstLine="284"/>
    </w:pPr>
  </w:style>
  <w:style w:type="paragraph" w:styleId="Standaardinspringing">
    <w:name w:val="Normal Indent"/>
    <w:basedOn w:val="Standaard"/>
    <w:rsid w:val="00162586"/>
    <w:pPr>
      <w:ind w:left="567"/>
    </w:pPr>
  </w:style>
  <w:style w:type="paragraph" w:styleId="Tekstzonderopmaak">
    <w:name w:val="Plain Text"/>
    <w:basedOn w:val="Standaard"/>
    <w:rsid w:val="00162586"/>
    <w:rPr>
      <w:rFonts w:cs="Courier New"/>
      <w:szCs w:val="20"/>
    </w:rPr>
  </w:style>
  <w:style w:type="table" w:styleId="Tabelraster">
    <w:name w:val="Table Grid"/>
    <w:basedOn w:val="Standaardtabel"/>
    <w:rsid w:val="00595EBC"/>
    <w:pPr>
      <w:spacing w:line="255" w:lineRule="atLeast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b w:val="0"/>
      </w:rPr>
    </w:tblStylePr>
  </w:style>
  <w:style w:type="paragraph" w:styleId="Koptekst">
    <w:name w:val="header"/>
    <w:basedOn w:val="Standaard"/>
    <w:rsid w:val="0044762B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44762B"/>
    <w:pPr>
      <w:tabs>
        <w:tab w:val="center" w:pos="4703"/>
        <w:tab w:val="right" w:pos="9406"/>
      </w:tabs>
    </w:pPr>
  </w:style>
  <w:style w:type="paragraph" w:customStyle="1" w:styleId="HYCSTekst">
    <w:name w:val="HYCS Tekst"/>
    <w:basedOn w:val="Standaard"/>
    <w:rsid w:val="00AC6B28"/>
  </w:style>
  <w:style w:type="paragraph" w:customStyle="1" w:styleId="RapportTitel">
    <w:name w:val="RapportTitel"/>
    <w:basedOn w:val="Standaard"/>
    <w:rsid w:val="005C7E95"/>
    <w:rPr>
      <w:b/>
      <w:sz w:val="20"/>
    </w:rPr>
  </w:style>
  <w:style w:type="paragraph" w:customStyle="1" w:styleId="RapportSubTitel">
    <w:name w:val="RapportSubTitel"/>
    <w:basedOn w:val="Standaard"/>
    <w:rsid w:val="005C7E95"/>
    <w:rPr>
      <w:b/>
    </w:rPr>
  </w:style>
  <w:style w:type="paragraph" w:customStyle="1" w:styleId="Hoofdstuk">
    <w:name w:val="Hoofdstuk"/>
    <w:basedOn w:val="Standaard"/>
    <w:next w:val="Standaard"/>
    <w:rsid w:val="00D15DE1"/>
    <w:pPr>
      <w:pageBreakBefore/>
    </w:pPr>
    <w:rPr>
      <w:sz w:val="32"/>
    </w:rPr>
  </w:style>
  <w:style w:type="character" w:styleId="Hyperlink">
    <w:name w:val="Hyperlink"/>
    <w:basedOn w:val="Standaardalinea-lettertype"/>
    <w:rsid w:val="00D15DE1"/>
    <w:rPr>
      <w:color w:val="0000FF"/>
      <w:u w:val="single"/>
    </w:rPr>
  </w:style>
  <w:style w:type="paragraph" w:styleId="Inhopg1">
    <w:name w:val="toc 1"/>
    <w:basedOn w:val="Standaard"/>
    <w:next w:val="Standaard"/>
    <w:autoRedefine/>
    <w:semiHidden/>
    <w:rsid w:val="004F454D"/>
    <w:pPr>
      <w:numPr>
        <w:numId w:val="30"/>
      </w:numPr>
      <w:tabs>
        <w:tab w:val="right" w:pos="8222"/>
      </w:tabs>
      <w:spacing w:before="255"/>
    </w:pPr>
  </w:style>
  <w:style w:type="paragraph" w:styleId="Inhopg2">
    <w:name w:val="toc 2"/>
    <w:basedOn w:val="Standaard"/>
    <w:next w:val="Standaard"/>
    <w:autoRedefine/>
    <w:semiHidden/>
    <w:rsid w:val="00D15DE1"/>
    <w:pPr>
      <w:tabs>
        <w:tab w:val="left" w:pos="851"/>
        <w:tab w:val="right" w:pos="8222"/>
      </w:tabs>
      <w:ind w:left="851" w:hanging="851"/>
    </w:pPr>
  </w:style>
  <w:style w:type="paragraph" w:styleId="Inhopg3">
    <w:name w:val="toc 3"/>
    <w:basedOn w:val="Standaard"/>
    <w:next w:val="Standaard"/>
    <w:autoRedefine/>
    <w:semiHidden/>
    <w:rsid w:val="00D15DE1"/>
    <w:pPr>
      <w:tabs>
        <w:tab w:val="left" w:pos="851"/>
        <w:tab w:val="right" w:pos="8222"/>
      </w:tabs>
      <w:ind w:left="851" w:hanging="851"/>
    </w:pPr>
  </w:style>
  <w:style w:type="paragraph" w:styleId="Inhopg4">
    <w:name w:val="toc 4"/>
    <w:basedOn w:val="Standaard"/>
    <w:next w:val="Standaard"/>
    <w:autoRedefine/>
    <w:semiHidden/>
    <w:rsid w:val="00D15DE1"/>
    <w:pPr>
      <w:tabs>
        <w:tab w:val="left" w:pos="851"/>
        <w:tab w:val="right" w:pos="8222"/>
      </w:tabs>
      <w:ind w:left="851" w:hanging="851"/>
    </w:pPr>
  </w:style>
  <w:style w:type="paragraph" w:customStyle="1" w:styleId="Steller">
    <w:name w:val="Steller"/>
    <w:basedOn w:val="Standaard"/>
    <w:rsid w:val="007172DB"/>
    <w:pPr>
      <w:tabs>
        <w:tab w:val="left" w:pos="3600"/>
      </w:tabs>
    </w:pPr>
  </w:style>
  <w:style w:type="paragraph" w:styleId="Ballontekst">
    <w:name w:val="Balloon Text"/>
    <w:basedOn w:val="Standaard"/>
    <w:link w:val="BallontekstChar"/>
    <w:semiHidden/>
    <w:unhideWhenUsed/>
    <w:rsid w:val="00A578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57857"/>
    <w:rPr>
      <w:rFonts w:ascii="Segoe UI" w:hAnsi="Segoe UI" w:cs="Segoe UI"/>
      <w:sz w:val="18"/>
      <w:szCs w:val="18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75617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75617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56177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7561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756177"/>
    <w:rPr>
      <w:rFonts w:ascii="Verdana" w:hAnsi="Verdana"/>
      <w:b/>
      <w:bCs/>
      <w:lang w:eastAsia="en-US"/>
    </w:rPr>
  </w:style>
  <w:style w:type="paragraph" w:styleId="Revisie">
    <w:name w:val="Revision"/>
    <w:hidden/>
    <w:uiPriority w:val="99"/>
    <w:semiHidden/>
    <w:rsid w:val="000B1797"/>
    <w:rPr>
      <w:rFonts w:ascii="Verdana" w:hAnsi="Verdana"/>
      <w:sz w:val="17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ff2000\msoffice\OCS\Sjablonen\Algemeen\Memo-20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asen2_docstatus xmlns="fbb2b73b-adf8-4d66-be64-457a9f888102">Definitief</oasen2_docstatus>
    <Klantnummer xmlns="bce647ea-79a8-4aa8-bb2a-3ebc2ad59047" xsi:nil="true"/>
    <Aansluitnummer xmlns="bce647ea-79a8-4aa8-bb2a-3ebc2ad59047" xsi:nil="true"/>
    <oasen2_llid xmlns="fbb2b73b-adf8-4d66-be64-457a9f888102" xsi:nil="true"/>
    <TaxCatchAll xmlns="ec55d389-accf-4b01-a09f-de5dfd701c90">
      <Value>7</Value>
      <Value>93</Value>
      <Value>4</Value>
      <Value>112</Value>
    </TaxCatchAll>
    <ed5b640842cf4d0aa082917cc2ebdd55 xmlns="fbb2b73b-adf8-4d66-be64-457a9f888102">
      <Terms xmlns="http://schemas.microsoft.com/office/infopath/2007/PartnerControls">
        <TermInfo xmlns="http://schemas.microsoft.com/office/infopath/2007/PartnerControls">
          <TermName>Omgevingsmanagement</TermName>
          <TermId>7dfe5075-d139-4146-aa64-cfa8cbe9d160</TermId>
        </TermInfo>
      </Terms>
    </ed5b640842cf4d0aa082917cc2ebdd55>
    <oasen2_Afd xmlns="fbb2b73b-adf8-4d66-be64-457a9f888102">OM</oasen2_Afd>
    <ad4e3fc3f6fd4fa5bf2392db0d3041d2 xmlns="fbb2b73b-adf8-4d66-be64-457a9f888102">
      <Terms xmlns="http://schemas.microsoft.com/office/infopath/2007/PartnerControls">
        <TermInfo xmlns="http://schemas.microsoft.com/office/infopath/2007/PartnerControls">
          <TermName>2017</TermName>
          <TermId>40057b45-9692-41f7-a691-74405af1ed05</TermId>
        </TermInfo>
      </Terms>
    </ad4e3fc3f6fd4fa5bf2392db0d3041d2>
    <h126bb60d54642eebe264892cbec4e13 xmlns="fbb2b73b-adf8-4d66-be64-457a9f888102">
      <Terms xmlns="http://schemas.microsoft.com/office/infopath/2007/PartnerControls"/>
    </h126bb60d54642eebe264892cbec4e13>
    <oasen2_ScanID xmlns="fbb2b73b-adf8-4d66-be64-457a9f888102" xsi:nil="true"/>
    <RatingCount xmlns="http://schemas.microsoft.com/sharepoint/v3" xsi:nil="true"/>
    <Accountnummer xmlns="bce647ea-79a8-4aa8-bb2a-3ebc2ad59047" xsi:nil="true"/>
    <TaxKeywordTaxHTField xmlns="fbb2b73b-adf8-4d66-be64-457a9f8881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OCS</TermName>
          <TermId xmlns="http://schemas.microsoft.com/office/infopath/2007/PartnerControls">788d9ef0-48c8-4db2-8477-2f678493bb74</TermId>
        </TermInfo>
      </Terms>
    </TaxKeywordTaxHTField>
    <AverageRating xmlns="http://schemas.microsoft.com/sharepoint/v3" xsi:nil="true"/>
    <a62688a2123443f7aa690de9d0c0fafc xmlns="bce647ea-79a8-4aa8-bb2a-3ebc2ad59047">
      <Terms xmlns="http://schemas.microsoft.com/office/infopath/2007/PartnerControls">
        <TermInfo xmlns="http://schemas.microsoft.com/office/infopath/2007/PartnerControls">
          <TermName>Gemeente</TermName>
          <TermId>fdf1f823-d157-4606-b807-12035dac2be3</TermId>
        </TermInfo>
      </Terms>
    </a62688a2123443f7aa690de9d0c0fafc>
    <oasen2_docsoort xmlns="fbb2b73b-adf8-4d66-be64-457a9f888102">Memo</oasen2_docsoort>
    <_dlc_DocId xmlns="fbb2b73b-adf8-4d66-be64-457a9f888102">JDRXPXQUJVHW-6-2794</_dlc_DocId>
    <_dlc_DocIdUrl xmlns="fbb2b73b-adf8-4d66-be64-457a9f888102">
      <Url>https://dms.oasen.nl/afd/180000/_layouts/DocIdRedir.aspx?ID=JDRXPXQUJVHW-6-2794</Url>
      <Description>JDRXPXQUJVHW-6-2794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fdelingsinformatie" ma:contentTypeID="0x0101004114BB81EE0C1842B21CF936E80CC0E00101004A306A2DE99B5B4591EB40FA1B9095DA" ma:contentTypeVersion="18" ma:contentTypeDescription="OASEN Afdelings Document" ma:contentTypeScope="" ma:versionID="9b44c15b7dffd93e7c2566dccd2ffcba">
  <xsd:schema xmlns:xsd="http://www.w3.org/2001/XMLSchema" xmlns:xs="http://www.w3.org/2001/XMLSchema" xmlns:p="http://schemas.microsoft.com/office/2006/metadata/properties" xmlns:ns1="http://schemas.microsoft.com/sharepoint/v3" xmlns:ns2="fbb2b73b-adf8-4d66-be64-457a9f888102" xmlns:ns3="bce647ea-79a8-4aa8-bb2a-3ebc2ad59047" xmlns:ns4="ec55d389-accf-4b01-a09f-de5dfd701c90" targetNamespace="http://schemas.microsoft.com/office/2006/metadata/properties" ma:root="true" ma:fieldsID="f6f7d4003aadb7ed040616183851b02b" ns1:_="" ns2:_="" ns3:_="" ns4:_="">
    <xsd:import namespace="http://schemas.microsoft.com/sharepoint/v3"/>
    <xsd:import namespace="fbb2b73b-adf8-4d66-be64-457a9f888102"/>
    <xsd:import namespace="bce647ea-79a8-4aa8-bb2a-3ebc2ad59047"/>
    <xsd:import namespace="ec55d389-accf-4b01-a09f-de5dfd701c90"/>
    <xsd:element name="properties">
      <xsd:complexType>
        <xsd:sequence>
          <xsd:element name="documentManagement">
            <xsd:complexType>
              <xsd:all>
                <xsd:element ref="ns2:oasen2_Afd" minOccurs="0"/>
                <xsd:element ref="ns2:oasen2_docsoort"/>
                <xsd:element ref="ns2:oasen2_docstatus" minOccurs="0"/>
                <xsd:element ref="ns2:oasen2_ScanID" minOccurs="0"/>
                <xsd:element ref="ns2:oasen2_llid" minOccurs="0"/>
                <xsd:element ref="ns1:RatingCount" minOccurs="0"/>
                <xsd:element ref="ns1:AverageRating" minOccurs="0"/>
                <xsd:element ref="ns3:Klantnummer" minOccurs="0"/>
                <xsd:element ref="ns3:Accountnummer" minOccurs="0"/>
                <xsd:element ref="ns3:Aansluitnummer" minOccurs="0"/>
                <xsd:element ref="ns2:h126bb60d54642eebe264892cbec4e13" minOccurs="0"/>
                <xsd:element ref="ns4:TaxCatchAll" minOccurs="0"/>
                <xsd:element ref="ns4:TaxCatchAllLabel" minOccurs="0"/>
                <xsd:element ref="ns2:ed5b640842cf4d0aa082917cc2ebdd55" minOccurs="0"/>
                <xsd:element ref="ns2:ad4e3fc3f6fd4fa5bf2392db0d3041d2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a62688a2123443f7aa690de9d0c0faf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ingCount" ma:index="10" nillable="true" ma:displayName="Aantal classificaties" ma:decimals="0" ma:description="Aantal ingediende classificaties" ma:hidden="true" ma:internalName="RatingCount" ma:readOnly="false">
      <xsd:simpleType>
        <xsd:restriction base="dms:Number"/>
      </xsd:simpleType>
    </xsd:element>
    <xsd:element name="AverageRating" ma:index="11" nillable="true" ma:displayName="Classificatie (0-5)" ma:decimals="2" ma:description="Gemiddelde waarde van alle classificaties die zijn ingediend" ma:hidden="true" ma:internalName="AverageRating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2b73b-adf8-4d66-be64-457a9f888102" elementFormDefault="qualified">
    <xsd:import namespace="http://schemas.microsoft.com/office/2006/documentManagement/types"/>
    <xsd:import namespace="http://schemas.microsoft.com/office/infopath/2007/PartnerControls"/>
    <xsd:element name="oasen2_Afd" ma:index="2" nillable="true" ma:displayName="Afd" ma:default="OM" ma:internalName="oasen2_Afd">
      <xsd:simpleType>
        <xsd:restriction base="dms:Text"/>
      </xsd:simpleType>
    </xsd:element>
    <xsd:element name="oasen2_docsoort" ma:index="3" ma:displayName="Docsoort" ma:format="Dropdown" ma:indexed="true" ma:internalName="oasen2_docsoort">
      <xsd:simpleType>
        <xsd:restriction base="dms:Choice">
          <xsd:enumeration value="Bezoekverslag"/>
          <xsd:enumeration value="Correspondentie"/>
          <xsd:enumeration value="Document"/>
          <xsd:enumeration value="Gespreksverslag"/>
          <xsd:enumeration value="Kaart"/>
          <xsd:enumeration value="Memo"/>
          <xsd:enumeration value="Offerte"/>
          <xsd:enumeration value="Overeenkomst"/>
          <xsd:enumeration value="Presentatie"/>
          <xsd:enumeration value="Rapport"/>
          <xsd:enumeration value="Verklaring"/>
        </xsd:restriction>
      </xsd:simpleType>
    </xsd:element>
    <xsd:element name="oasen2_docstatus" ma:index="7" nillable="true" ma:displayName="Docstatus" ma:default="Concept" ma:internalName="oasen2_docstatus">
      <xsd:simpleType>
        <xsd:restriction base="dms:Choice">
          <xsd:enumeration value="Concept"/>
          <xsd:enumeration value="Gereed voor herziening"/>
          <xsd:enumeration value="Gepland"/>
          <xsd:enumeration value="Gepubliceerd"/>
          <xsd:enumeration value="Definitief"/>
          <xsd:enumeration value="Verlopen"/>
        </xsd:restriction>
      </xsd:simpleType>
    </xsd:element>
    <xsd:element name="oasen2_ScanID" ma:index="8" nillable="true" ma:displayName="ScanID" ma:internalName="oasen2_ScanID">
      <xsd:simpleType>
        <xsd:restriction base="dms:Text"/>
      </xsd:simpleType>
    </xsd:element>
    <xsd:element name="oasen2_llid" ma:index="9" nillable="true" ma:displayName="LLid" ma:description="Oasen LiveLinkID" ma:internalName="oasen2_llid">
      <xsd:simpleType>
        <xsd:restriction base="dms:Text"/>
      </xsd:simpleType>
    </xsd:element>
    <xsd:element name="h126bb60d54642eebe264892cbec4e13" ma:index="17" nillable="true" ma:taxonomy="true" ma:internalName="h126bb60d54642eebe264892cbec4e13" ma:taxonomyFieldName="oasen2_thema" ma:displayName="Thema" ma:readOnly="false" ma:fieldId="{1126bb60-d546-42ee-be26-4892cbec4e13}" ma:sspId="808a1100-60c9-4b4b-8072-cd2cbb8a47bb" ma:termSetId="86d9aa01-c997-4e04-b0c5-08cf3ad9a1c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5b640842cf4d0aa082917cc2ebdd55" ma:index="21" ma:taxonomy="true" ma:internalName="ed5b640842cf4d0aa082917cc2ebdd55" ma:taxonomyFieldName="oasen2_proces" ma:displayName="Proces" ma:indexed="true" ma:default="" ma:fieldId="{ed5b6408-42cf-4d0a-a082-917cc2ebdd55}" ma:sspId="808a1100-60c9-4b4b-8072-cd2cbb8a47bb" ma:termSetId="25a24c73-f938-48cf-8584-c5ccc6963213" ma:anchorId="481fc565-000c-4307-a9c7-1079fed5d576" ma:open="false" ma:isKeyword="false">
      <xsd:complexType>
        <xsd:sequence>
          <xsd:element ref="pc:Terms" minOccurs="0" maxOccurs="1"/>
        </xsd:sequence>
      </xsd:complexType>
    </xsd:element>
    <xsd:element name="ad4e3fc3f6fd4fa5bf2392db0d3041d2" ma:index="23" nillable="true" ma:taxonomy="true" ma:internalName="ad4e3fc3f6fd4fa5bf2392db0d3041d2" ma:taxonomyFieldName="oasen2_Jaar" ma:displayName="Jaar" ma:indexed="true" ma:default="112;#2017|40057b45-9692-41f7-a691-74405af1ed05" ma:fieldId="{ad4e3fc3-f6fd-4fa5-bf23-92db0d3041d2}" ma:sspId="808a1100-60c9-4b4b-8072-cd2cbb8a47bb" ma:termSetId="446082d7-841f-40b0-81a1-86b4357823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taxonomy="true" ma:internalName="TaxKeywordTaxHTField" ma:taxonomyFieldName="TaxKeyword" ma:displayName="Ondernemingstrefwoorden" ma:fieldId="{23f27201-bee3-471e-b2e7-b64fd8b7ca38}" ma:taxonomyMulti="true" ma:sspId="808a1100-60c9-4b4b-8072-cd2cbb8a47b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647ea-79a8-4aa8-bb2a-3ebc2ad59047" elementFormDefault="qualified">
    <xsd:import namespace="http://schemas.microsoft.com/office/2006/documentManagement/types"/>
    <xsd:import namespace="http://schemas.microsoft.com/office/infopath/2007/PartnerControls"/>
    <xsd:element name="Klantnummer" ma:index="13" nillable="true" ma:displayName="Klantnummer" ma:hidden="true" ma:internalName="Klantnummer" ma:readOnly="false">
      <xsd:simpleType>
        <xsd:restriction base="dms:Text">
          <xsd:maxLength value="255"/>
        </xsd:restriction>
      </xsd:simpleType>
    </xsd:element>
    <xsd:element name="Accountnummer" ma:index="14" nillable="true" ma:displayName="Accountnummer" ma:hidden="true" ma:internalName="Accountnummer" ma:readOnly="false">
      <xsd:simpleType>
        <xsd:restriction base="dms:Text">
          <xsd:maxLength value="255"/>
        </xsd:restriction>
      </xsd:simpleType>
    </xsd:element>
    <xsd:element name="Aansluitnummer" ma:index="15" nillable="true" ma:displayName="Aansluitnummer" ma:hidden="true" ma:internalName="Aansluitnummer" ma:readOnly="false">
      <xsd:simpleType>
        <xsd:restriction base="dms:Text">
          <xsd:maxLength value="255"/>
        </xsd:restriction>
      </xsd:simpleType>
    </xsd:element>
    <xsd:element name="a62688a2123443f7aa690de9d0c0fafc" ma:index="32" nillable="true" ma:taxonomy="true" ma:internalName="a62688a2123443f7aa690de9d0c0fafc" ma:taxonomyFieldName="Discipline" ma:displayName="Discipline" ma:indexed="true" ma:default="" ma:fieldId="{a62688a2-1234-43f7-aa69-0de9d0c0fafc}" ma:sspId="808a1100-60c9-4b4b-8072-cd2cbb8a47bb" ma:termSetId="1ac1b2e2-7040-4881-bbdf-8bf0b2e0c9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5d389-accf-4b01-a09f-de5dfd701c9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a690dce-8092-431d-a8e0-d0303a7ca8e1}" ma:internalName="TaxCatchAll" ma:showField="CatchAllData" ma:web="fbb2b73b-adf8-4d66-be64-457a9f888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5a690dce-8092-431d-a8e0-d0303a7ca8e1}" ma:internalName="TaxCatchAllLabel" ma:readOnly="true" ma:showField="CatchAllDataLabel" ma:web="fbb2b73b-adf8-4d66-be64-457a9f888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0BEE1344-6AA3-41C8-BFFA-B6751C295B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9FE58-2220-4B03-952F-5DF4290C9DE9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c55d389-accf-4b01-a09f-de5dfd701c90"/>
    <ds:schemaRef ds:uri="bce647ea-79a8-4aa8-bb2a-3ebc2ad59047"/>
    <ds:schemaRef ds:uri="fbb2b73b-adf8-4d66-be64-457a9f88810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66D5817-D407-4E8D-8A2A-BA26CB3BD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b2b73b-adf8-4d66-be64-457a9f888102"/>
    <ds:schemaRef ds:uri="bce647ea-79a8-4aa8-bb2a-3ebc2ad59047"/>
    <ds:schemaRef ds:uri="ec55d389-accf-4b01-a09f-de5dfd701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8A2E15-CC55-4C28-AC75-1B1759311C4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15A0449-FBF4-401F-96ED-E40536C35D1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Memo-2017</Template>
  <TotalTime>0</TotalTime>
  <Pages>2</Pages>
  <Words>493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"Klik hier voor de rapporttitel"</vt:lpstr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"Klik hier voor de rapporttitel"</dc:title>
  <dc:creator>Glerum, Huib</dc:creator>
  <cp:keywords>OCS</cp:keywords>
  <dc:description>gemaakt voor Oasen - www.jsr.nl</dc:description>
  <cp:lastModifiedBy>Stokhof, ML</cp:lastModifiedBy>
  <cp:revision>2</cp:revision>
  <cp:lastPrinted>2008-10-09T08:34:00Z</cp:lastPrinted>
  <dcterms:created xsi:type="dcterms:W3CDTF">2017-05-15T12:06:00Z</dcterms:created>
  <dcterms:modified xsi:type="dcterms:W3CDTF">2017-05-15T12:06:00Z</dcterms:modified>
  <cp:category>BRF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csKopie">
    <vt:lpwstr/>
  </property>
  <property fmtid="{D5CDD505-2E9C-101B-9397-08002B2CF9AE}" pid="3" name="hycsVerzendinstructie">
    <vt:lpwstr/>
  </property>
  <property fmtid="{D5CDD505-2E9C-101B-9397-08002B2CF9AE}" pid="4" name="hycsBedrijfsnaam">
    <vt:lpwstr/>
  </property>
  <property fmtid="{D5CDD505-2E9C-101B-9397-08002B2CF9AE}" pid="5" name="hycsGeadresseerde">
    <vt:lpwstr/>
  </property>
  <property fmtid="{D5CDD505-2E9C-101B-9397-08002B2CF9AE}" pid="6" name="hycsAdres">
    <vt:lpwstr/>
  </property>
  <property fmtid="{D5CDD505-2E9C-101B-9397-08002B2CF9AE}" pid="7" name="hycsPostcode">
    <vt:lpwstr/>
  </property>
  <property fmtid="{D5CDD505-2E9C-101B-9397-08002B2CF9AE}" pid="8" name="hycsPLaats">
    <vt:lpwstr/>
  </property>
  <property fmtid="{D5CDD505-2E9C-101B-9397-08002B2CF9AE}" pid="9" name="hycsLand">
    <vt:lpwstr/>
  </property>
  <property fmtid="{D5CDD505-2E9C-101B-9397-08002B2CF9AE}" pid="10" name="hycsVoorvisie">
    <vt:lpwstr/>
  </property>
  <property fmtid="{D5CDD505-2E9C-101B-9397-08002B2CF9AE}" pid="11" name="hycsAuteur">
    <vt:lpwstr>HGM</vt:lpwstr>
  </property>
  <property fmtid="{D5CDD505-2E9C-101B-9397-08002B2CF9AE}" pid="12" name="hycsBestand">
    <vt:lpwstr/>
  </property>
  <property fmtid="{D5CDD505-2E9C-101B-9397-08002B2CF9AE}" pid="13" name="hycsOnsKenmerk">
    <vt:lpwstr/>
  </property>
  <property fmtid="{D5CDD505-2E9C-101B-9397-08002B2CF9AE}" pid="14" name="hycsVoorInformatie">
    <vt:lpwstr/>
  </property>
  <property fmtid="{D5CDD505-2E9C-101B-9397-08002B2CF9AE}" pid="15" name="hycsDatum">
    <vt:lpwstr>11 mei 2017</vt:lpwstr>
  </property>
  <property fmtid="{D5CDD505-2E9C-101B-9397-08002B2CF9AE}" pid="16" name="hycsOnderwerp">
    <vt:lpwstr/>
  </property>
  <property fmtid="{D5CDD505-2E9C-101B-9397-08002B2CF9AE}" pid="17" name="hycsProjectnummer">
    <vt:lpwstr/>
  </property>
  <property fmtid="{D5CDD505-2E9C-101B-9397-08002B2CF9AE}" pid="18" name="hycsBijlagen">
    <vt:lpwstr>geen</vt:lpwstr>
  </property>
  <property fmtid="{D5CDD505-2E9C-101B-9397-08002B2CF9AE}" pid="19" name="hycsAanhef">
    <vt:lpwstr>Geachte </vt:lpwstr>
  </property>
  <property fmtid="{D5CDD505-2E9C-101B-9397-08002B2CF9AE}" pid="20" name="hycsAfsluiting">
    <vt:lpwstr>Met vriendelijke groet,</vt:lpwstr>
  </property>
  <property fmtid="{D5CDD505-2E9C-101B-9397-08002B2CF9AE}" pid="21" name="hycsOndertekenaar">
    <vt:lpwstr>Huib Glerum</vt:lpwstr>
  </property>
  <property fmtid="{D5CDD505-2E9C-101B-9397-08002B2CF9AE}" pid="22" name="hycsFunctie">
    <vt:lpwstr>afdeling omgevingsmanagement</vt:lpwstr>
  </property>
  <property fmtid="{D5CDD505-2E9C-101B-9397-08002B2CF9AE}" pid="23" name="hycsBijlageDocument">
    <vt:lpwstr/>
  </property>
  <property fmtid="{D5CDD505-2E9C-101B-9397-08002B2CF9AE}" pid="24" name="hycsVoorInfoT">
    <vt:lpwstr/>
  </property>
  <property fmtid="{D5CDD505-2E9C-101B-9397-08002B2CF9AE}" pid="25" name="hycsVoorInfoE">
    <vt:lpwstr/>
  </property>
  <property fmtid="{D5CDD505-2E9C-101B-9397-08002B2CF9AE}" pid="26" name="hycsUwKenmerk">
    <vt:lpwstr/>
  </property>
  <property fmtid="{D5CDD505-2E9C-101B-9397-08002B2CF9AE}" pid="27" name="hycsBijlagenCijfer">
    <vt:lpwstr/>
  </property>
  <property fmtid="{D5CDD505-2E9C-101B-9397-08002B2CF9AE}" pid="28" name="hycsAntwoordEnvelop">
    <vt:lpwstr>0</vt:lpwstr>
  </property>
  <property fmtid="{D5CDD505-2E9C-101B-9397-08002B2CF9AE}" pid="29" name="hycsVoorInfoExtra">
    <vt:lpwstr/>
  </property>
  <property fmtid="{D5CDD505-2E9C-101B-9397-08002B2CF9AE}" pid="30" name="hycsOnd">
    <vt:lpwstr>Onwaar</vt:lpwstr>
  </property>
  <property fmtid="{D5CDD505-2E9C-101B-9397-08002B2CF9AE}" pid="31" name="DocNummerType">
    <vt:lpwstr>BRF</vt:lpwstr>
  </property>
  <property fmtid="{D5CDD505-2E9C-101B-9397-08002B2CF9AE}" pid="32" name="DocNummerDone">
    <vt:bool>false</vt:bool>
  </property>
  <property fmtid="{D5CDD505-2E9C-101B-9397-08002B2CF9AE}" pid="33" name="hycsBijlagenTekst">
    <vt:lpwstr> </vt:lpwstr>
  </property>
  <property fmtid="{D5CDD505-2E9C-101B-9397-08002B2CF9AE}" pid="34" name="hycsVersie">
    <vt:lpwstr> </vt:lpwstr>
  </property>
  <property fmtid="{D5CDD505-2E9C-101B-9397-08002B2CF9AE}" pid="35" name="hycsStatus">
    <vt:lpwstr>definitief</vt:lpwstr>
  </property>
  <property fmtid="{D5CDD505-2E9C-101B-9397-08002B2CF9AE}" pid="36" name="ContentTypeId">
    <vt:lpwstr>0x0101004114BB81EE0C1842B21CF936E80CC0E00101004A306A2DE99B5B4591EB40FA1B9095DA</vt:lpwstr>
  </property>
  <property fmtid="{D5CDD505-2E9C-101B-9397-08002B2CF9AE}" pid="37" name="TaxKeyword">
    <vt:lpwstr>93;#OCS|788d9ef0-48c8-4db2-8477-2f678493bb74</vt:lpwstr>
  </property>
  <property fmtid="{D5CDD505-2E9C-101B-9397-08002B2CF9AE}" pid="38" name="oasen2_Jaar">
    <vt:lpwstr>112;#2017|40057b45-9692-41f7-a691-74405af1ed05</vt:lpwstr>
  </property>
  <property fmtid="{D5CDD505-2E9C-101B-9397-08002B2CF9AE}" pid="39" name="oasen2_thema">
    <vt:lpwstr/>
  </property>
  <property fmtid="{D5CDD505-2E9C-101B-9397-08002B2CF9AE}" pid="40" name="oasen2_proces">
    <vt:lpwstr>7;#Omgevingsmanagement|7dfe5075-d139-4146-aa64-cfa8cbe9d160</vt:lpwstr>
  </property>
  <property fmtid="{D5CDD505-2E9C-101B-9397-08002B2CF9AE}" pid="41" name="Discipline">
    <vt:lpwstr>4;#Gemeente|fdf1f823-d157-4606-b807-12035dac2be3</vt:lpwstr>
  </property>
  <property fmtid="{D5CDD505-2E9C-101B-9397-08002B2CF9AE}" pid="42" name="_dlc_DocIdItemGuid">
    <vt:lpwstr>07f9c4cb-370c-4fda-9ae4-5fce537f1ca3</vt:lpwstr>
  </property>
  <property fmtid="{D5CDD505-2E9C-101B-9397-08002B2CF9AE}" pid="43" name="hycsDocumentSoort">
    <vt:lpwstr>Brief</vt:lpwstr>
  </property>
  <property fmtid="{D5CDD505-2E9C-101B-9397-08002B2CF9AE}" pid="44" name="hycsPrjAccNummer">
    <vt:lpwstr/>
  </property>
  <property fmtid="{D5CDD505-2E9C-101B-9397-08002B2CF9AE}" pid="45" name="hycsReedsGeplaatst">
    <vt:lpwstr/>
  </property>
  <property fmtid="{D5CDD505-2E9C-101B-9397-08002B2CF9AE}" pid="46" name="hycsDocSoortLabel">
    <vt:lpwstr>Projectnummer</vt:lpwstr>
  </property>
</Properties>
</file>