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9F7" w:rsidRPr="004F5FDA" w:rsidRDefault="00FA19F7" w:rsidP="00FA19F7">
      <w:pPr>
        <w:pStyle w:val="Geenafstand"/>
        <w:spacing w:line="280" w:lineRule="atLeast"/>
        <w:ind w:right="1219"/>
        <w:rPr>
          <w:rFonts w:ascii="Calibri" w:hAnsi="Calibri"/>
          <w:b/>
          <w:sz w:val="28"/>
          <w:szCs w:val="28"/>
        </w:rPr>
      </w:pPr>
      <w:r w:rsidRPr="004F5FDA">
        <w:rPr>
          <w:rFonts w:ascii="Calibri" w:hAnsi="Calibri"/>
          <w:b/>
          <w:sz w:val="28"/>
          <w:szCs w:val="28"/>
        </w:rPr>
        <w:t xml:space="preserve">Nader bodemonderzoek naar </w:t>
      </w:r>
      <w:r w:rsidR="004F5FDA" w:rsidRPr="004F5FDA">
        <w:rPr>
          <w:rFonts w:ascii="Calibri" w:hAnsi="Calibri"/>
          <w:b/>
          <w:sz w:val="28"/>
          <w:szCs w:val="28"/>
        </w:rPr>
        <w:t>P</w:t>
      </w:r>
      <w:r w:rsidRPr="004F5FDA">
        <w:rPr>
          <w:rFonts w:ascii="Calibri" w:hAnsi="Calibri"/>
          <w:b/>
          <w:sz w:val="28"/>
          <w:szCs w:val="28"/>
        </w:rPr>
        <w:t>FOA</w:t>
      </w:r>
      <w:r w:rsidR="004F5FDA" w:rsidRPr="004F5FDA">
        <w:rPr>
          <w:rFonts w:ascii="Calibri" w:hAnsi="Calibri"/>
          <w:b/>
          <w:sz w:val="28"/>
          <w:szCs w:val="28"/>
        </w:rPr>
        <w:t xml:space="preserve"> </w:t>
      </w:r>
      <w:r w:rsidRPr="004F5FDA">
        <w:rPr>
          <w:rFonts w:ascii="Calibri" w:hAnsi="Calibri"/>
          <w:b/>
          <w:sz w:val="28"/>
          <w:szCs w:val="28"/>
        </w:rPr>
        <w:t xml:space="preserve">in omgeving van </w:t>
      </w:r>
      <w:proofErr w:type="spellStart"/>
      <w:r w:rsidRPr="004F5FDA">
        <w:rPr>
          <w:rFonts w:ascii="Calibri" w:hAnsi="Calibri"/>
          <w:b/>
          <w:sz w:val="28"/>
          <w:szCs w:val="28"/>
        </w:rPr>
        <w:t>Chemours</w:t>
      </w:r>
      <w:proofErr w:type="spellEnd"/>
    </w:p>
    <w:p w:rsidR="00916526" w:rsidRPr="00E26DAD" w:rsidRDefault="00916526" w:rsidP="00FA19F7">
      <w:pPr>
        <w:pStyle w:val="Geenafstand"/>
        <w:spacing w:line="280" w:lineRule="atLeast"/>
        <w:ind w:right="1219"/>
      </w:pPr>
    </w:p>
    <w:p w:rsidR="00D26B9A" w:rsidRPr="004F5FDA" w:rsidRDefault="00D26B9A" w:rsidP="00D26B9A">
      <w:pPr>
        <w:rPr>
          <w:b/>
        </w:rPr>
      </w:pPr>
      <w:r w:rsidRPr="004F5FDA">
        <w:rPr>
          <w:b/>
        </w:rPr>
        <w:t xml:space="preserve">Dit najaar komt er </w:t>
      </w:r>
      <w:r w:rsidR="00A032EC" w:rsidRPr="004F5FDA">
        <w:rPr>
          <w:b/>
        </w:rPr>
        <w:t xml:space="preserve">nader </w:t>
      </w:r>
      <w:r w:rsidRPr="004F5FDA">
        <w:rPr>
          <w:b/>
        </w:rPr>
        <w:t xml:space="preserve">bodemonderzoek in </w:t>
      </w:r>
      <w:r w:rsidR="00A032EC" w:rsidRPr="004F5FDA">
        <w:rPr>
          <w:b/>
        </w:rPr>
        <w:t xml:space="preserve">een wijdere </w:t>
      </w:r>
      <w:r w:rsidRPr="004F5FDA">
        <w:rPr>
          <w:b/>
        </w:rPr>
        <w:t xml:space="preserve">omgeving </w:t>
      </w:r>
      <w:r w:rsidR="00A032EC" w:rsidRPr="004F5FDA">
        <w:rPr>
          <w:b/>
        </w:rPr>
        <w:t xml:space="preserve">rond </w:t>
      </w:r>
      <w:r w:rsidRPr="004F5FDA">
        <w:rPr>
          <w:b/>
        </w:rPr>
        <w:t xml:space="preserve">de chemische fabriek </w:t>
      </w:r>
      <w:proofErr w:type="spellStart"/>
      <w:r w:rsidRPr="004F5FDA">
        <w:rPr>
          <w:b/>
        </w:rPr>
        <w:t>Chemours</w:t>
      </w:r>
      <w:proofErr w:type="spellEnd"/>
      <w:r w:rsidRPr="004F5FDA">
        <w:rPr>
          <w:b/>
        </w:rPr>
        <w:t xml:space="preserve"> in Dordrecht. </w:t>
      </w:r>
      <w:r w:rsidR="00A032EC" w:rsidRPr="004F5FDA">
        <w:rPr>
          <w:b/>
        </w:rPr>
        <w:t xml:space="preserve">De gemeenten Alblasserdam en Molenwaard liggen in de buitenste rand van het gebied waar dit extra onderzoek wordt uitgevoerd. </w:t>
      </w:r>
      <w:r w:rsidRPr="004F5FDA">
        <w:rPr>
          <w:b/>
        </w:rPr>
        <w:t xml:space="preserve">Aanleiding voor dit onderzoek is dat bij recent grondonderzoek in Papendrecht PFOA en </w:t>
      </w:r>
      <w:proofErr w:type="spellStart"/>
      <w:r w:rsidRPr="004F5FDA">
        <w:rPr>
          <w:b/>
        </w:rPr>
        <w:t>GenX</w:t>
      </w:r>
      <w:proofErr w:type="spellEnd"/>
      <w:r w:rsidRPr="004F5FDA">
        <w:rPr>
          <w:b/>
        </w:rPr>
        <w:t xml:space="preserve"> is aangetroffen. </w:t>
      </w:r>
      <w:r w:rsidR="003C48DE" w:rsidRPr="004F5FDA">
        <w:rPr>
          <w:b/>
        </w:rPr>
        <w:t>Dat betekent dat deze stoffen zich mogelijk in een groter gebied rondom de fabriek hebben versp</w:t>
      </w:r>
      <w:r w:rsidR="007A62A3" w:rsidRPr="004F5FDA">
        <w:rPr>
          <w:b/>
        </w:rPr>
        <w:t xml:space="preserve">reid dan tot nu toe aangenomen. </w:t>
      </w:r>
    </w:p>
    <w:p w:rsidR="004F5FDA" w:rsidRDefault="004F5FDA" w:rsidP="00484B0D"/>
    <w:p w:rsidR="00484B0D" w:rsidRDefault="00D26B9A" w:rsidP="00484B0D">
      <w:r>
        <w:t xml:space="preserve">In de omgeving van </w:t>
      </w:r>
      <w:proofErr w:type="spellStart"/>
      <w:r>
        <w:t>Chemours</w:t>
      </w:r>
      <w:proofErr w:type="spellEnd"/>
      <w:r>
        <w:t xml:space="preserve"> worden licht verhoogde gehalten PFOA en </w:t>
      </w:r>
      <w:proofErr w:type="spellStart"/>
      <w:r>
        <w:t>GenX</w:t>
      </w:r>
      <w:proofErr w:type="spellEnd"/>
      <w:r>
        <w:t xml:space="preserve"> in de grond </w:t>
      </w:r>
      <w:r w:rsidR="00640934">
        <w:t xml:space="preserve">en </w:t>
      </w:r>
      <w:r>
        <w:t xml:space="preserve">het grondwater aangetroffen. Dit komt doordat luchtuitstoot vanaf het terrein van </w:t>
      </w:r>
      <w:proofErr w:type="spellStart"/>
      <w:r>
        <w:t>Chemours</w:t>
      </w:r>
      <w:proofErr w:type="spellEnd"/>
      <w:r>
        <w:t xml:space="preserve"> in hele kleine druppeltjes is neergeslagen</w:t>
      </w:r>
      <w:r w:rsidR="00484B0D">
        <w:t xml:space="preserve"> (PFOA en </w:t>
      </w:r>
      <w:proofErr w:type="spellStart"/>
      <w:r w:rsidR="00484B0D">
        <w:t>GenX</w:t>
      </w:r>
      <w:proofErr w:type="spellEnd"/>
      <w:r w:rsidR="00484B0D">
        <w:t>) en neerslaat (</w:t>
      </w:r>
      <w:proofErr w:type="spellStart"/>
      <w:r w:rsidR="00484B0D">
        <w:t>GenX</w:t>
      </w:r>
      <w:proofErr w:type="spellEnd"/>
      <w:r w:rsidR="00484B0D">
        <w:t xml:space="preserve">). Dat heet atmosferische depositie. De stof PFOA wordt sinds 2011-2012 niet meer door </w:t>
      </w:r>
      <w:proofErr w:type="spellStart"/>
      <w:r w:rsidR="00484B0D">
        <w:t>Chemours</w:t>
      </w:r>
      <w:proofErr w:type="spellEnd"/>
      <w:r w:rsidR="00484B0D">
        <w:t xml:space="preserve"> gebruikt. </w:t>
      </w:r>
    </w:p>
    <w:p w:rsidR="00484B0D" w:rsidRDefault="00484B0D" w:rsidP="00484B0D">
      <w:r>
        <w:t xml:space="preserve">In de directe omgeving van </w:t>
      </w:r>
      <w:proofErr w:type="spellStart"/>
      <w:r>
        <w:t>Chemours</w:t>
      </w:r>
      <w:proofErr w:type="spellEnd"/>
      <w:r>
        <w:t xml:space="preserve"> zijn hier al </w:t>
      </w:r>
      <w:r w:rsidR="00640934">
        <w:t xml:space="preserve">eerder </w:t>
      </w:r>
      <w:r>
        <w:t xml:space="preserve">onderzoeken naar </w:t>
      </w:r>
      <w:r w:rsidR="003C48DE">
        <w:t>gedaan.</w:t>
      </w:r>
      <w:r>
        <w:t xml:space="preserve"> Uit deze onderzoeken is naar voren gekomen dat de aangetroffen gehalten PFOA ver onder de dit jaar opgestelde risicogrenswaarden voor o.a. wonen met (moes)tuin liggen. De aangetroffen gehalten </w:t>
      </w:r>
      <w:proofErr w:type="spellStart"/>
      <w:r>
        <w:t>GenX</w:t>
      </w:r>
      <w:proofErr w:type="spellEnd"/>
      <w:r>
        <w:t xml:space="preserve"> liggen weer veel lager dan PFOA.</w:t>
      </w:r>
    </w:p>
    <w:p w:rsidR="00640934" w:rsidRDefault="00640934" w:rsidP="00484B0D"/>
    <w:p w:rsidR="00640934" w:rsidRDefault="00131F22" w:rsidP="00484B0D">
      <w:r w:rsidRPr="00131F22">
        <w:rPr>
          <w:b/>
        </w:rPr>
        <w:t>Wa</w:t>
      </w:r>
      <w:r>
        <w:rPr>
          <w:b/>
        </w:rPr>
        <w:t>t betekent dit voor inwoners van Alblasserdam en Molenwaard</w:t>
      </w:r>
      <w:r w:rsidRPr="00131F22">
        <w:rPr>
          <w:b/>
        </w:rPr>
        <w:t>?</w:t>
      </w:r>
      <w:r>
        <w:br/>
      </w:r>
      <w:r w:rsidR="00640934">
        <w:t>Het extra bodemonderzoek dat dit najaar wordt gedaan in een wijdere omgeving rond de fabriek maakt het mogelijk na te gaan hoe ver de</w:t>
      </w:r>
      <w:r>
        <w:t>ze</w:t>
      </w:r>
      <w:r w:rsidR="00640934">
        <w:t xml:space="preserve"> </w:t>
      </w:r>
      <w:r w:rsidR="00F82FB1">
        <w:t>neerslag (</w:t>
      </w:r>
      <w:r w:rsidR="00640934">
        <w:t>atmosferische depositie</w:t>
      </w:r>
      <w:r w:rsidR="00F82FB1">
        <w:t>)</w:t>
      </w:r>
      <w:r w:rsidR="00640934">
        <w:t xml:space="preserve"> precies reikt. Omdat de aangetroffen gehalten PFOA in de directe omgeving van </w:t>
      </w:r>
      <w:proofErr w:type="spellStart"/>
      <w:r w:rsidR="00640934">
        <w:t>Chemours</w:t>
      </w:r>
      <w:proofErr w:type="spellEnd"/>
      <w:r w:rsidR="00640934">
        <w:t xml:space="preserve"> ver onder de risicogrenswaarden liggen, is er geen reden om aan te nemen dat er in Alblasserdam of Molenwaard (die in een wijdere omgeving van de fabriek liggen) risico is voor de gezondheid.</w:t>
      </w:r>
    </w:p>
    <w:p w:rsidR="00484B0D" w:rsidRDefault="00484B0D" w:rsidP="00484B0D">
      <w:r>
        <w:t xml:space="preserve">Risicogrenswaarden bepalen tot welke hoogte bodem veilig gebruikt kan worden, uitgesplitst naar het type gebruik en bijbehorende blootstellingsroutes. Zo houdt de risicogrenswaarde 'wonen met moestuin' naast spelende kinderen ook rekening met 100% groenteconsumptie en 50% aardappelconsumptie uit eigen tuin. De aangetroffen waarden vormen dus geen risico voor de gezondheid. </w:t>
      </w:r>
    </w:p>
    <w:p w:rsidR="00484B0D" w:rsidRDefault="00484B0D" w:rsidP="00484B0D">
      <w:r>
        <w:t xml:space="preserve"> </w:t>
      </w:r>
    </w:p>
    <w:p w:rsidR="00484B0D" w:rsidRDefault="004F5FDA" w:rsidP="00484B0D">
      <w:r w:rsidRPr="004F5FDA">
        <w:rPr>
          <w:b/>
        </w:rPr>
        <w:t>Wel gevolgen voor hergebruik grond</w:t>
      </w:r>
      <w:r>
        <w:br/>
      </w:r>
      <w:r w:rsidR="00484B0D">
        <w:t xml:space="preserve">Wel maakt het aantreffen van deze stoffen hergebruik van grond uit deze omgeving lastig. Er zijn namelijk nog geen normen voor. Dat betekent dat niet zal worden ingestemd met meldingen voor het toepassen van grond uit deze omgeving. Dit omdat de </w:t>
      </w:r>
      <w:r w:rsidR="005C65C0">
        <w:t>Wet b</w:t>
      </w:r>
      <w:r w:rsidR="00484B0D">
        <w:t>odembescherming voorschrijft dat grondverzet niet mag leiden tot nieuwe bodemverontreinigingssituaties. Door grond toe te passen waarin mogelijk verhoogde concentraties PFOA zit, zou dat wel kunnen gebeuren. De betrokken gemeenten zijn met de Omgevingsdienst Zuid-Holland Zuid, provincie Zuid-Holland, DCMR Milieudienst Rijnmond, GGD en het expertisecentrum PFAS aan de slag om hier beleid voor op te stellen.</w:t>
      </w:r>
    </w:p>
    <w:p w:rsidR="00E55F58" w:rsidRDefault="00E55F58" w:rsidP="00484B0D"/>
    <w:p w:rsidR="00E55F58" w:rsidRDefault="00E55F58" w:rsidP="00E55F58">
      <w:r w:rsidRPr="00E55F58">
        <w:rPr>
          <w:b/>
        </w:rPr>
        <w:t>Bloedonderzoek</w:t>
      </w:r>
      <w:r w:rsidR="00131F22">
        <w:rPr>
          <w:b/>
        </w:rPr>
        <w:t xml:space="preserve"> onder omwonenden ook voor Alblasserdam en Molenwaard?</w:t>
      </w:r>
      <w:r>
        <w:br/>
        <w:t xml:space="preserve">Vorige week heeft staatssecretaris Dijksma </w:t>
      </w:r>
      <w:r w:rsidR="004F5FDA">
        <w:t xml:space="preserve">in de Tweede Kamer </w:t>
      </w:r>
      <w:r>
        <w:t xml:space="preserve">aangegeven dat er voor direct omwonenden van </w:t>
      </w:r>
      <w:proofErr w:type="spellStart"/>
      <w:r>
        <w:t>Chemours</w:t>
      </w:r>
      <w:proofErr w:type="spellEnd"/>
      <w:r>
        <w:t xml:space="preserve"> een (nieuwe) mogelijkheid komt om bloed te laten testen op PFOA. De staatssecretaris zei dat het plan is dat iedereen die tussen 1970 en 2012 minimaal een jaar in het effectgebied woonde en niet al eerder getest is, in principe de mogelijkheid krijgt om zich te laten testen.  </w:t>
      </w:r>
    </w:p>
    <w:p w:rsidR="007C15AF" w:rsidRDefault="007C15AF" w:rsidP="00E55F58"/>
    <w:p w:rsidR="007C15AF" w:rsidRDefault="007C15AF" w:rsidP="00E55F58">
      <w:r>
        <w:t xml:space="preserve">Dit onderzoek is gericht op direct omwonenden van de fabriek die in aanraking zijn geweest met chemische stoffen die via de lucht zijn uitgestoten. Alblasserdam en Molenwaard liggen ver buiten dit effectgebied. Op basis van eerdere onderzoeken en de huidige inzichten is er geen aanleiding om dit bloedonderzoek aan te bieden aan inwoners van Alblasserdam of Molenwaard. </w:t>
      </w:r>
    </w:p>
    <w:p w:rsidR="007C15AF" w:rsidRDefault="007C15AF" w:rsidP="00E55F58"/>
    <w:p w:rsidR="00E55F58" w:rsidRDefault="00AA19B8" w:rsidP="00E55F58">
      <w:r w:rsidRPr="00AA19B8">
        <w:t xml:space="preserve">Op 11 mei 2017 hebben het ministerie van Infrastructuur &amp; Milieu en de provincie Zuid-Holland </w:t>
      </w:r>
      <w:r w:rsidRPr="00EB5566">
        <w:t>rapporten van het RIVM</w:t>
      </w:r>
      <w:r w:rsidRPr="00AA19B8">
        <w:t xml:space="preserve"> over PFOA gepubliceerd. Het betreft onder meer </w:t>
      </w:r>
      <w:r w:rsidR="00DE1983">
        <w:t xml:space="preserve">de </w:t>
      </w:r>
      <w:bookmarkStart w:id="0" w:name="_GoBack"/>
      <w:bookmarkEnd w:id="0"/>
      <w:r w:rsidRPr="00AA19B8">
        <w:t>steekproef bloedonderzoek onder omwonenden en het literatuuronderzoek naar PFOA.</w:t>
      </w:r>
    </w:p>
    <w:p w:rsidR="00EB5566" w:rsidRDefault="00EB5566" w:rsidP="00E55F58"/>
    <w:p w:rsidR="00EB5566" w:rsidRDefault="001F7425" w:rsidP="00E55F58">
      <w:r>
        <w:t xml:space="preserve">Op de </w:t>
      </w:r>
      <w:hyperlink r:id="rId4" w:history="1">
        <w:r w:rsidRPr="001F7425">
          <w:rPr>
            <w:rStyle w:val="Hyperlink"/>
          </w:rPr>
          <w:t>website</w:t>
        </w:r>
        <w:r w:rsidRPr="001F7425">
          <w:rPr>
            <w:rStyle w:val="Hyperlink"/>
          </w:rPr>
          <w:t xml:space="preserve"> </w:t>
        </w:r>
        <w:r w:rsidRPr="001F7425">
          <w:rPr>
            <w:rStyle w:val="Hyperlink"/>
          </w:rPr>
          <w:t>van de gemeente Dordrecht</w:t>
        </w:r>
      </w:hyperlink>
      <w:r>
        <w:t xml:space="preserve"> vindt u </w:t>
      </w:r>
      <w:r w:rsidR="004F5FDA">
        <w:t xml:space="preserve">deze rappoorten en verdere </w:t>
      </w:r>
      <w:r>
        <w:t xml:space="preserve">uitgebreide informatie over </w:t>
      </w:r>
      <w:proofErr w:type="spellStart"/>
      <w:r>
        <w:t>Chemours</w:t>
      </w:r>
      <w:proofErr w:type="spellEnd"/>
      <w:r>
        <w:t xml:space="preserve">, PFOA en </w:t>
      </w:r>
      <w:proofErr w:type="spellStart"/>
      <w:r>
        <w:t>GenX</w:t>
      </w:r>
      <w:proofErr w:type="spellEnd"/>
      <w:r>
        <w:t>.</w:t>
      </w:r>
    </w:p>
    <w:p w:rsidR="00AA19B8" w:rsidRDefault="00AA19B8" w:rsidP="00E55F58"/>
    <w:p w:rsidR="00E26DAD" w:rsidRDefault="001F7425" w:rsidP="001F7425">
      <w:r w:rsidRPr="009D29AF">
        <w:rPr>
          <w:b/>
        </w:rPr>
        <w:t>Heeft u vragen over uw gezondheid?</w:t>
      </w:r>
      <w:r w:rsidRPr="009D29AF">
        <w:rPr>
          <w:b/>
        </w:rPr>
        <w:br/>
      </w:r>
      <w:r>
        <w:t xml:space="preserve">Heeft u naar aanleiding van dit bericht vragen over PFOA, </w:t>
      </w:r>
      <w:proofErr w:type="spellStart"/>
      <w:r>
        <w:t>GenX</w:t>
      </w:r>
      <w:proofErr w:type="spellEnd"/>
      <w:r>
        <w:t xml:space="preserve"> en gezondheid? Neemt u da</w:t>
      </w:r>
      <w:r w:rsidR="004F5FDA">
        <w:t>n</w:t>
      </w:r>
      <w:r>
        <w:t xml:space="preserve"> contact op met de Dienst Gezondheid &amp; Jeugd (DG&amp;J) via tel 078-770 8500 of </w:t>
      </w:r>
      <w:hyperlink r:id="rId5" w:history="1">
        <w:r w:rsidR="00E26DAD" w:rsidRPr="00D32C50">
          <w:rPr>
            <w:rStyle w:val="Hyperlink"/>
          </w:rPr>
          <w:t>info@dienstgezondheidjeugd.nl</w:t>
        </w:r>
      </w:hyperlink>
      <w:r w:rsidR="00E26DAD">
        <w:t>.</w:t>
      </w:r>
    </w:p>
    <w:p w:rsidR="001F7425" w:rsidRDefault="001F7425" w:rsidP="001F7425">
      <w:r>
        <w:t xml:space="preserve"> </w:t>
      </w:r>
    </w:p>
    <w:p w:rsidR="00AA19B8" w:rsidRDefault="001F7425" w:rsidP="001F7425">
      <w:r>
        <w:t>Met klachten of zorgen over uw eigen gezondheid kunt u contact opnemen met uw huisarts. De huisartsen, medisch specialisten en verloskundigen zijn door de DG&amp;J geïnformeerd over de kennis omtrent PFOA.</w:t>
      </w:r>
    </w:p>
    <w:p w:rsidR="00484B0D" w:rsidRDefault="00484B0D" w:rsidP="00484B0D"/>
    <w:p w:rsidR="00D26B9A" w:rsidRDefault="00D26B9A" w:rsidP="00D26B9A"/>
    <w:p w:rsidR="00D26B9A" w:rsidRDefault="00D26B9A" w:rsidP="00D26B9A"/>
    <w:p w:rsidR="00D26B9A" w:rsidRDefault="00D26B9A" w:rsidP="00D26B9A"/>
    <w:p w:rsidR="00D26B9A" w:rsidRDefault="00D26B9A" w:rsidP="00D26B9A"/>
    <w:p w:rsidR="00D26B9A" w:rsidRDefault="00D26B9A" w:rsidP="00D26B9A"/>
    <w:p w:rsidR="00D26B9A" w:rsidRDefault="00D26B9A"/>
    <w:sectPr w:rsidR="00D26B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9F7"/>
    <w:rsid w:val="00131F22"/>
    <w:rsid w:val="001A02AD"/>
    <w:rsid w:val="001D3581"/>
    <w:rsid w:val="001F7425"/>
    <w:rsid w:val="00332CA7"/>
    <w:rsid w:val="00346FF6"/>
    <w:rsid w:val="003C48DE"/>
    <w:rsid w:val="00484B0D"/>
    <w:rsid w:val="004F5FDA"/>
    <w:rsid w:val="005C65C0"/>
    <w:rsid w:val="00640934"/>
    <w:rsid w:val="0079722D"/>
    <w:rsid w:val="007A62A3"/>
    <w:rsid w:val="007C15AF"/>
    <w:rsid w:val="00916526"/>
    <w:rsid w:val="009D29AF"/>
    <w:rsid w:val="00A032EC"/>
    <w:rsid w:val="00AA19B8"/>
    <w:rsid w:val="00D26B9A"/>
    <w:rsid w:val="00DA1C3A"/>
    <w:rsid w:val="00DE1983"/>
    <w:rsid w:val="00E26DAD"/>
    <w:rsid w:val="00E55F58"/>
    <w:rsid w:val="00EB5566"/>
    <w:rsid w:val="00F82FB1"/>
    <w:rsid w:val="00FA19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8623AE-E8E5-421D-9F39-64EE3F335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A19F7"/>
    <w:pPr>
      <w:spacing w:after="0" w:line="240" w:lineRule="auto"/>
    </w:pPr>
    <w:rPr>
      <w:rFonts w:ascii="Calibri" w:hAnsi="Calibri"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A19F7"/>
    <w:rPr>
      <w:color w:val="0563C1"/>
      <w:u w:val="single"/>
    </w:rPr>
  </w:style>
  <w:style w:type="paragraph" w:styleId="Geenafstand">
    <w:name w:val="No Spacing"/>
    <w:basedOn w:val="Standaard"/>
    <w:uiPriority w:val="1"/>
    <w:qFormat/>
    <w:rsid w:val="00FA19F7"/>
    <w:rPr>
      <w:rFonts w:ascii="Times New Roman" w:hAnsi="Times New Roman"/>
      <w:sz w:val="24"/>
      <w:szCs w:val="24"/>
    </w:rPr>
  </w:style>
  <w:style w:type="character" w:styleId="GevolgdeHyperlink">
    <w:name w:val="FollowedHyperlink"/>
    <w:basedOn w:val="Standaardalinea-lettertype"/>
    <w:uiPriority w:val="99"/>
    <w:semiHidden/>
    <w:unhideWhenUsed/>
    <w:rsid w:val="00FA19F7"/>
    <w:rPr>
      <w:color w:val="954F72" w:themeColor="followedHyperlink"/>
      <w:u w:val="single"/>
    </w:rPr>
  </w:style>
  <w:style w:type="paragraph" w:styleId="Ballontekst">
    <w:name w:val="Balloon Text"/>
    <w:basedOn w:val="Standaard"/>
    <w:link w:val="BallontekstChar"/>
    <w:uiPriority w:val="99"/>
    <w:semiHidden/>
    <w:unhideWhenUsed/>
    <w:rsid w:val="001F742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F7425"/>
    <w:rPr>
      <w:rFonts w:ascii="Segoe UI"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33493">
      <w:bodyDiv w:val="1"/>
      <w:marLeft w:val="0"/>
      <w:marRight w:val="0"/>
      <w:marTop w:val="0"/>
      <w:marBottom w:val="0"/>
      <w:divBdr>
        <w:top w:val="none" w:sz="0" w:space="0" w:color="auto"/>
        <w:left w:val="none" w:sz="0" w:space="0" w:color="auto"/>
        <w:bottom w:val="none" w:sz="0" w:space="0" w:color="auto"/>
        <w:right w:val="none" w:sz="0" w:space="0" w:color="auto"/>
      </w:divBdr>
    </w:div>
    <w:div w:id="384450578">
      <w:bodyDiv w:val="1"/>
      <w:marLeft w:val="0"/>
      <w:marRight w:val="0"/>
      <w:marTop w:val="0"/>
      <w:marBottom w:val="0"/>
      <w:divBdr>
        <w:top w:val="none" w:sz="0" w:space="0" w:color="auto"/>
        <w:left w:val="none" w:sz="0" w:space="0" w:color="auto"/>
        <w:bottom w:val="none" w:sz="0" w:space="0" w:color="auto"/>
        <w:right w:val="none" w:sz="0" w:space="0" w:color="auto"/>
      </w:divBdr>
      <w:divsChild>
        <w:div w:id="1954894587">
          <w:marLeft w:val="0"/>
          <w:marRight w:val="0"/>
          <w:marTop w:val="0"/>
          <w:marBottom w:val="0"/>
          <w:divBdr>
            <w:top w:val="none" w:sz="0" w:space="0" w:color="auto"/>
            <w:left w:val="none" w:sz="0" w:space="0" w:color="auto"/>
            <w:bottom w:val="none" w:sz="0" w:space="0" w:color="auto"/>
            <w:right w:val="none" w:sz="0" w:space="0" w:color="auto"/>
          </w:divBdr>
          <w:divsChild>
            <w:div w:id="626354660">
              <w:marLeft w:val="0"/>
              <w:marRight w:val="0"/>
              <w:marTop w:val="0"/>
              <w:marBottom w:val="0"/>
              <w:divBdr>
                <w:top w:val="none" w:sz="0" w:space="0" w:color="auto"/>
                <w:left w:val="none" w:sz="0" w:space="0" w:color="auto"/>
                <w:bottom w:val="none" w:sz="0" w:space="0" w:color="auto"/>
                <w:right w:val="none" w:sz="0" w:space="0" w:color="auto"/>
              </w:divBdr>
              <w:divsChild>
                <w:div w:id="30498747">
                  <w:marLeft w:val="0"/>
                  <w:marRight w:val="0"/>
                  <w:marTop w:val="0"/>
                  <w:marBottom w:val="0"/>
                  <w:divBdr>
                    <w:top w:val="none" w:sz="0" w:space="0" w:color="auto"/>
                    <w:left w:val="none" w:sz="0" w:space="0" w:color="auto"/>
                    <w:bottom w:val="none" w:sz="0" w:space="0" w:color="auto"/>
                    <w:right w:val="none" w:sz="0" w:space="0" w:color="auto"/>
                  </w:divBdr>
                  <w:divsChild>
                    <w:div w:id="1983339883">
                      <w:marLeft w:val="0"/>
                      <w:marRight w:val="0"/>
                      <w:marTop w:val="0"/>
                      <w:marBottom w:val="0"/>
                      <w:divBdr>
                        <w:top w:val="none" w:sz="0" w:space="0" w:color="auto"/>
                        <w:left w:val="none" w:sz="0" w:space="0" w:color="auto"/>
                        <w:bottom w:val="none" w:sz="0" w:space="0" w:color="auto"/>
                        <w:right w:val="none" w:sz="0" w:space="0" w:color="auto"/>
                      </w:divBdr>
                      <w:divsChild>
                        <w:div w:id="541602556">
                          <w:marLeft w:val="0"/>
                          <w:marRight w:val="0"/>
                          <w:marTop w:val="0"/>
                          <w:marBottom w:val="0"/>
                          <w:divBdr>
                            <w:top w:val="none" w:sz="0" w:space="0" w:color="auto"/>
                            <w:left w:val="none" w:sz="0" w:space="0" w:color="auto"/>
                            <w:bottom w:val="none" w:sz="0" w:space="0" w:color="auto"/>
                            <w:right w:val="none" w:sz="0" w:space="0" w:color="auto"/>
                          </w:divBdr>
                          <w:divsChild>
                            <w:div w:id="163790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dienstgezondheidjeugd.nl" TargetMode="External"/><Relationship Id="rId4" Type="http://schemas.openxmlformats.org/officeDocument/2006/relationships/hyperlink" Target="https://cms.dordrecht.nl/pfoa"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2</Pages>
  <Words>700</Words>
  <Characters>3853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Servicecentrum Drechtsteden</Company>
  <LinksUpToDate>false</LinksUpToDate>
  <CharactersWithSpaces>4544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Schilthuizen, PM</dc:creator>
  <cp:keywords/>
  <dc:description/>
  <cp:lastModifiedBy>Schilthuizen, PM</cp:lastModifiedBy>
  <cp:revision>16</cp:revision>
  <dcterms:created xsi:type="dcterms:W3CDTF">2017-09-27T05:21:00Z</dcterms:created>
  <dcterms:modified xsi:type="dcterms:W3CDTF">2017-09-27T09:09:00Z</dcterms:modified>
</cp:coreProperties>
</file>