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821306" w:rsidRPr="00821306" w:rsidRDefault="00065A4D" w:rsidP="00821306">
      <w:pPr>
        <w:rPr>
          <w:rFonts w:cs="Arial"/>
        </w:rPr>
      </w:pPr>
      <w:r>
        <w:t xml:space="preserve">gelezen het voorstel van </w:t>
      </w:r>
      <w:r w:rsidR="00821306">
        <w:t xml:space="preserve">burgemeester en wethouders van 30 januari 2018 over </w:t>
      </w:r>
      <w:r w:rsidR="00821306" w:rsidRPr="00821306">
        <w:rPr>
          <w:rFonts w:cs="Arial"/>
        </w:rPr>
        <w:t>Zienswijze op begrotingswijziging 2018 SOJ en vaststellen Meerjarenperspectief Jeugdhulp 2018 - 2022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821306" w:rsidRPr="00821306" w:rsidRDefault="00821306" w:rsidP="00821306">
      <w:pPr>
        <w:numPr>
          <w:ilvl w:val="0"/>
          <w:numId w:val="1"/>
        </w:numPr>
        <w:spacing w:line="320" w:lineRule="atLeast"/>
        <w:rPr>
          <w:rFonts w:cs="Arial"/>
          <w:i/>
        </w:rPr>
      </w:pPr>
      <w:bookmarkStart w:id="0" w:name="VoorstelBesluit"/>
      <w:r w:rsidRPr="00821306">
        <w:rPr>
          <w:rFonts w:cs="Arial"/>
          <w:i/>
        </w:rPr>
        <w:t>een zienswijze uit te brengen op de begrotingswijziging 2018 van de Serviceorganisatie Jeugd ZHZ, conform de bij dit voorstel gevoegde conceptbrief;</w:t>
      </w:r>
    </w:p>
    <w:p w:rsidR="00821306" w:rsidRPr="00821306" w:rsidRDefault="00821306" w:rsidP="00821306">
      <w:pPr>
        <w:numPr>
          <w:ilvl w:val="0"/>
          <w:numId w:val="1"/>
        </w:numPr>
        <w:spacing w:line="320" w:lineRule="atLeast"/>
        <w:rPr>
          <w:rFonts w:cs="Arial"/>
          <w:i/>
        </w:rPr>
      </w:pPr>
      <w:r w:rsidRPr="00821306">
        <w:rPr>
          <w:rFonts w:cs="Arial"/>
          <w:i/>
        </w:rPr>
        <w:t>het Meerjarenperspectief Jeugdhulp ZHZ vast te stellen, als opvolger van het Beleidsrijk Regionaal Transitiearrangement (BRTA) voor de komende beleidsperiode 2018-2022.</w:t>
      </w:r>
    </w:p>
    <w:p w:rsidR="00065A4D" w:rsidRPr="00065A4D" w:rsidRDefault="00065A4D" w:rsidP="00065A4D">
      <w:pPr>
        <w:tabs>
          <w:tab w:val="left" w:pos="1701"/>
          <w:tab w:val="left" w:pos="2552"/>
        </w:tabs>
        <w:jc w:val="both"/>
        <w:rPr>
          <w:rFonts w:ascii="Times New Roman" w:hAnsi="Times New Roman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/>
        </w:tc>
      </w:tr>
      <w:bookmarkEnd w:id="0"/>
    </w:tbl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 xml:space="preserve">Alblasserdam, </w:t>
      </w:r>
      <w:r w:rsidR="00821306">
        <w:t>20 februari 2018</w:t>
      </w:r>
    </w:p>
    <w:p w:rsidR="00821306" w:rsidRDefault="00821306" w:rsidP="00065A4D">
      <w:pPr>
        <w:tabs>
          <w:tab w:val="left" w:pos="2552"/>
          <w:tab w:val="left" w:pos="3402"/>
        </w:tabs>
        <w:jc w:val="both"/>
      </w:pPr>
      <w:bookmarkStart w:id="1" w:name="_GoBack"/>
      <w:bookmarkEnd w:id="1"/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</w:t>
      </w:r>
      <w:r w:rsidR="00040B25">
        <w:t>voorzitter</w:t>
      </w:r>
      <w:r>
        <w:t xml:space="preserve">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6B6D"/>
    <w:multiLevelType w:val="hybridMultilevel"/>
    <w:tmpl w:val="B7389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1B3000"/>
    <w:rsid w:val="004F0367"/>
    <w:rsid w:val="00821306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Kraal, B</cp:lastModifiedBy>
  <cp:revision>2</cp:revision>
  <dcterms:created xsi:type="dcterms:W3CDTF">2018-01-19T12:38:00Z</dcterms:created>
  <dcterms:modified xsi:type="dcterms:W3CDTF">2018-01-19T12:38:00Z</dcterms:modified>
</cp:coreProperties>
</file>