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A4D" w:rsidRDefault="00065A4D" w:rsidP="00065A4D">
      <w:pPr>
        <w:tabs>
          <w:tab w:val="left" w:pos="1701"/>
          <w:tab w:val="left" w:pos="2552"/>
        </w:tabs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3490" cy="1080770"/>
            <wp:effectExtent l="0" t="0" r="0" b="5080"/>
            <wp:wrapNone/>
            <wp:docPr id="1" name="Afbeelding 1" descr="albl_word_boven_ZWART_W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bl_word_boven_ZWART_WI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349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A4D" w:rsidRDefault="00065A4D" w:rsidP="00065A4D">
      <w:pPr>
        <w:tabs>
          <w:tab w:val="left" w:pos="1701"/>
          <w:tab w:val="left" w:pos="2552"/>
        </w:tabs>
        <w:jc w:val="both"/>
      </w:pPr>
    </w:p>
    <w:p w:rsidR="00065A4D" w:rsidRDefault="00065A4D" w:rsidP="00065A4D">
      <w:pPr>
        <w:tabs>
          <w:tab w:val="left" w:pos="1701"/>
          <w:tab w:val="left" w:pos="2552"/>
        </w:tabs>
        <w:jc w:val="both"/>
      </w:pPr>
    </w:p>
    <w:p w:rsidR="00065A4D" w:rsidRDefault="00065A4D" w:rsidP="00065A4D">
      <w:pPr>
        <w:tabs>
          <w:tab w:val="left" w:pos="1701"/>
          <w:tab w:val="left" w:pos="2552"/>
        </w:tabs>
        <w:jc w:val="both"/>
      </w:pPr>
      <w:r>
        <w:t>De raad van de gemeente Alblasserdam;</w:t>
      </w:r>
    </w:p>
    <w:p w:rsidR="00065A4D" w:rsidRDefault="00065A4D" w:rsidP="00065A4D">
      <w:pPr>
        <w:tabs>
          <w:tab w:val="left" w:pos="1701"/>
          <w:tab w:val="left" w:pos="2552"/>
        </w:tabs>
        <w:jc w:val="both"/>
      </w:pPr>
    </w:p>
    <w:p w:rsidR="00065A4D" w:rsidRDefault="00065A4D" w:rsidP="00065A4D">
      <w:pPr>
        <w:tabs>
          <w:tab w:val="left" w:pos="1701"/>
          <w:tab w:val="left" w:pos="2552"/>
        </w:tabs>
        <w:jc w:val="both"/>
      </w:pPr>
      <w:r>
        <w:t xml:space="preserve">gelezen het voorstel van burgemeester en wethouders van </w:t>
      </w:r>
      <w:r w:rsidR="007F557F">
        <w:t>28 augustus 2018</w:t>
      </w:r>
      <w:r>
        <w:t xml:space="preserve"> over </w:t>
      </w:r>
      <w:r w:rsidR="007F557F">
        <w:rPr>
          <w:rFonts w:cs="Arial"/>
        </w:rPr>
        <w:t>Notitie als aanzet tot de discussie over de doorontwikkeling naar een samenhangend sociaal domein</w:t>
      </w:r>
      <w:r w:rsidR="007F557F">
        <w:t xml:space="preserve"> </w:t>
      </w:r>
    </w:p>
    <w:p w:rsidR="00065A4D" w:rsidRDefault="00065A4D" w:rsidP="00065A4D">
      <w:pPr>
        <w:tabs>
          <w:tab w:val="left" w:pos="1701"/>
          <w:tab w:val="left" w:pos="2552"/>
        </w:tabs>
        <w:jc w:val="both"/>
      </w:pPr>
    </w:p>
    <w:p w:rsidR="00065A4D" w:rsidRDefault="00065A4D" w:rsidP="00065A4D">
      <w:pPr>
        <w:tabs>
          <w:tab w:val="left" w:pos="1701"/>
          <w:tab w:val="left" w:pos="2552"/>
        </w:tabs>
        <w:jc w:val="both"/>
      </w:pPr>
    </w:p>
    <w:p w:rsidR="00065A4D" w:rsidRDefault="00065A4D" w:rsidP="00065A4D">
      <w:pPr>
        <w:tabs>
          <w:tab w:val="left" w:pos="1701"/>
          <w:tab w:val="left" w:pos="2552"/>
        </w:tabs>
        <w:jc w:val="both"/>
      </w:pPr>
    </w:p>
    <w:p w:rsidR="00065A4D" w:rsidRDefault="00065A4D" w:rsidP="00065A4D">
      <w:pPr>
        <w:tabs>
          <w:tab w:val="left" w:pos="1701"/>
          <w:tab w:val="left" w:pos="2552"/>
        </w:tabs>
        <w:jc w:val="center"/>
      </w:pPr>
      <w:r>
        <w:rPr>
          <w:b/>
          <w:sz w:val="24"/>
        </w:rPr>
        <w:t>B E S L U I T:</w:t>
      </w:r>
    </w:p>
    <w:p w:rsidR="00065A4D" w:rsidRDefault="00065A4D" w:rsidP="00065A4D">
      <w:pPr>
        <w:tabs>
          <w:tab w:val="left" w:pos="1701"/>
          <w:tab w:val="left" w:pos="2552"/>
        </w:tabs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7"/>
      </w:tblGrid>
      <w:tr w:rsidR="00065A4D" w:rsidRPr="000579A2" w:rsidTr="002E53AF">
        <w:trPr>
          <w:trHeight w:val="240"/>
        </w:trPr>
        <w:tc>
          <w:tcPr>
            <w:tcW w:w="9037" w:type="dxa"/>
          </w:tcPr>
          <w:p w:rsidR="009C728A" w:rsidRDefault="007F557F" w:rsidP="009C728A">
            <w:pPr>
              <w:rPr>
                <w:rFonts w:cs="Arial"/>
              </w:rPr>
            </w:pPr>
            <w:bookmarkStart w:id="0" w:name="VoorstelBesluit"/>
            <w:r w:rsidRPr="007F557F">
              <w:rPr>
                <w:rFonts w:cs="Arial"/>
              </w:rPr>
              <w:t>Notitie als aanzet tot de discussie over de doorontwikkeling naar een samenhangend sociaal domein vast te stellen.</w:t>
            </w:r>
            <w:r w:rsidR="009C728A">
              <w:rPr>
                <w:rFonts w:cs="Arial"/>
              </w:rPr>
              <w:t xml:space="preserve"> Met daarin de volgende uitgangspunten:  </w:t>
            </w:r>
          </w:p>
          <w:p w:rsidR="009C728A" w:rsidRDefault="009C728A" w:rsidP="00E013B5">
            <w:pPr>
              <w:numPr>
                <w:ilvl w:val="0"/>
                <w:numId w:val="3"/>
              </w:numPr>
              <w:spacing w:line="320" w:lineRule="atLeast"/>
              <w:rPr>
                <w:rFonts w:cs="Arial"/>
              </w:rPr>
            </w:pPr>
            <w:r>
              <w:rPr>
                <w:rFonts w:cs="Arial"/>
              </w:rPr>
              <w:t>Gericht op participatie "iedereen doet mee";</w:t>
            </w:r>
          </w:p>
          <w:p w:rsidR="009C728A" w:rsidRDefault="009C728A" w:rsidP="00E013B5">
            <w:pPr>
              <w:numPr>
                <w:ilvl w:val="0"/>
                <w:numId w:val="3"/>
              </w:numPr>
              <w:spacing w:line="320" w:lineRule="atLeast"/>
              <w:rPr>
                <w:rFonts w:cs="Arial"/>
              </w:rPr>
            </w:pPr>
            <w:r>
              <w:rPr>
                <w:rFonts w:cs="Arial"/>
              </w:rPr>
              <w:t>Vanuit het perspectief van de inwoner;</w:t>
            </w:r>
          </w:p>
          <w:p w:rsidR="009C728A" w:rsidRDefault="009C728A" w:rsidP="00E013B5">
            <w:pPr>
              <w:numPr>
                <w:ilvl w:val="0"/>
                <w:numId w:val="3"/>
              </w:numPr>
              <w:spacing w:line="320" w:lineRule="atLeast"/>
              <w:rPr>
                <w:rFonts w:cs="Arial"/>
              </w:rPr>
            </w:pPr>
            <w:r>
              <w:rPr>
                <w:rFonts w:cs="Arial"/>
              </w:rPr>
              <w:t>Volgens het principe van "één huishouden, één plan, één regisseur";</w:t>
            </w:r>
          </w:p>
          <w:p w:rsidR="009C728A" w:rsidRDefault="009C728A" w:rsidP="00E013B5">
            <w:pPr>
              <w:numPr>
                <w:ilvl w:val="0"/>
                <w:numId w:val="3"/>
              </w:numPr>
              <w:spacing w:line="320" w:lineRule="atLeast"/>
              <w:rPr>
                <w:rFonts w:cs="Arial"/>
              </w:rPr>
            </w:pPr>
            <w:r>
              <w:rPr>
                <w:rFonts w:cs="Arial"/>
              </w:rPr>
              <w:t>Van zware zorg naar lichte zorg;</w:t>
            </w:r>
          </w:p>
          <w:p w:rsidR="009C728A" w:rsidRDefault="009C728A" w:rsidP="00E013B5">
            <w:pPr>
              <w:numPr>
                <w:ilvl w:val="0"/>
                <w:numId w:val="3"/>
              </w:numPr>
              <w:spacing w:line="320" w:lineRule="atLeast"/>
              <w:rPr>
                <w:rFonts w:cs="Arial"/>
              </w:rPr>
            </w:pPr>
            <w:r>
              <w:rPr>
                <w:rFonts w:cs="Arial"/>
              </w:rPr>
              <w:t>Van lichte zorg naar welzijn &amp; preventie;</w:t>
            </w:r>
          </w:p>
          <w:p w:rsidR="009C728A" w:rsidRDefault="009C728A" w:rsidP="00E013B5">
            <w:pPr>
              <w:pStyle w:val="Lijstalinea"/>
              <w:numPr>
                <w:ilvl w:val="0"/>
                <w:numId w:val="3"/>
              </w:numPr>
              <w:rPr>
                <w:rFonts w:cs="Arial"/>
              </w:rPr>
            </w:pPr>
            <w:r w:rsidRPr="009C728A">
              <w:rPr>
                <w:rFonts w:cs="Arial"/>
              </w:rPr>
              <w:t>Dicht bij hui</w:t>
            </w:r>
            <w:r>
              <w:rPr>
                <w:rFonts w:cs="Arial"/>
              </w:rPr>
              <w:t>s</w:t>
            </w:r>
            <w:r w:rsidRPr="009C728A">
              <w:rPr>
                <w:rFonts w:cs="Arial"/>
              </w:rPr>
              <w:t xml:space="preserve">; </w:t>
            </w:r>
          </w:p>
          <w:p w:rsidR="00E013B5" w:rsidRDefault="009C728A" w:rsidP="00E013B5">
            <w:pPr>
              <w:pStyle w:val="Lijstalinea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G</w:t>
            </w:r>
            <w:r w:rsidRPr="009C728A">
              <w:rPr>
                <w:rFonts w:cs="Arial"/>
              </w:rPr>
              <w:t>ericht op de functie i.p.v. op de organisatie</w:t>
            </w:r>
            <w:r w:rsidR="00E013B5">
              <w:rPr>
                <w:rFonts w:cs="Arial"/>
              </w:rPr>
              <w:t>;</w:t>
            </w:r>
          </w:p>
          <w:p w:rsidR="00065A4D" w:rsidRPr="00E013B5" w:rsidRDefault="00E013B5" w:rsidP="00E013B5">
            <w:pPr>
              <w:pStyle w:val="Lijstalinea"/>
              <w:numPr>
                <w:ilvl w:val="0"/>
                <w:numId w:val="3"/>
              </w:numPr>
              <w:spacing w:after="160" w:line="259" w:lineRule="auto"/>
            </w:pPr>
            <w:r>
              <w:t>We zijn kostenbewust, werken aan en zetten ons in voor de betaalbaarheid</w:t>
            </w:r>
            <w:r w:rsidR="009C728A" w:rsidRPr="00E013B5">
              <w:rPr>
                <w:rFonts w:cs="Arial"/>
              </w:rPr>
              <w:t>.</w:t>
            </w:r>
          </w:p>
          <w:p w:rsidR="009C728A" w:rsidRPr="009C728A" w:rsidRDefault="009C728A" w:rsidP="00380BF8">
            <w:pPr>
              <w:pStyle w:val="Lijstalinea"/>
              <w:rPr>
                <w:rFonts w:cs="Arial"/>
              </w:rPr>
            </w:pPr>
          </w:p>
          <w:p w:rsidR="007F557F" w:rsidRPr="000579A2" w:rsidRDefault="007F557F" w:rsidP="007F557F">
            <w:pPr>
              <w:pStyle w:val="Lijstalinea"/>
            </w:pPr>
            <w:bookmarkStart w:id="1" w:name="_GoBack"/>
            <w:bookmarkEnd w:id="1"/>
          </w:p>
        </w:tc>
      </w:tr>
      <w:bookmarkEnd w:id="0"/>
    </w:tbl>
    <w:p w:rsidR="00065A4D" w:rsidRDefault="00065A4D" w:rsidP="00065A4D">
      <w:pPr>
        <w:tabs>
          <w:tab w:val="left" w:pos="1701"/>
          <w:tab w:val="left" w:pos="2552"/>
        </w:tabs>
        <w:jc w:val="both"/>
      </w:pPr>
    </w:p>
    <w:p w:rsidR="00065A4D" w:rsidRDefault="00380BF8" w:rsidP="00065A4D">
      <w:pPr>
        <w:tabs>
          <w:tab w:val="left" w:pos="2552"/>
          <w:tab w:val="left" w:pos="3402"/>
        </w:tabs>
        <w:jc w:val="both"/>
      </w:pPr>
      <w:r>
        <w:t xml:space="preserve">Alblasserdam, </w:t>
      </w:r>
      <w:r w:rsidR="009C728A">
        <w:t>30 oktober 2018</w:t>
      </w:r>
    </w:p>
    <w:p w:rsidR="00065A4D" w:rsidRDefault="00065A4D" w:rsidP="00065A4D">
      <w:pPr>
        <w:tabs>
          <w:tab w:val="left" w:pos="2552"/>
          <w:tab w:val="left" w:pos="3402"/>
        </w:tabs>
        <w:jc w:val="both"/>
      </w:pPr>
      <w:r>
        <w:t>De raad voornoemd,</w:t>
      </w:r>
    </w:p>
    <w:p w:rsidR="00065A4D" w:rsidRDefault="00065A4D" w:rsidP="00065A4D">
      <w:pPr>
        <w:tabs>
          <w:tab w:val="left" w:pos="2552"/>
          <w:tab w:val="left" w:pos="3402"/>
        </w:tabs>
        <w:jc w:val="both"/>
      </w:pPr>
    </w:p>
    <w:p w:rsidR="00065A4D" w:rsidRDefault="00065A4D" w:rsidP="00065A4D">
      <w:pPr>
        <w:tabs>
          <w:tab w:val="left" w:pos="2552"/>
          <w:tab w:val="left" w:pos="3402"/>
        </w:tabs>
        <w:jc w:val="both"/>
      </w:pPr>
    </w:p>
    <w:p w:rsidR="00065A4D" w:rsidRDefault="00065A4D" w:rsidP="00065A4D">
      <w:pPr>
        <w:tabs>
          <w:tab w:val="left" w:pos="2552"/>
          <w:tab w:val="left" w:pos="3402"/>
        </w:tabs>
        <w:jc w:val="both"/>
      </w:pPr>
    </w:p>
    <w:p w:rsidR="00065A4D" w:rsidRDefault="00065A4D" w:rsidP="00065A4D">
      <w:pPr>
        <w:tabs>
          <w:tab w:val="right" w:pos="6946"/>
        </w:tabs>
      </w:pPr>
      <w:r>
        <w:t xml:space="preserve">De griffier,                                                De </w:t>
      </w:r>
      <w:r w:rsidR="00040B25">
        <w:t>voorzitter</w:t>
      </w:r>
      <w:r>
        <w:t xml:space="preserve">, </w:t>
      </w:r>
      <w:r>
        <w:tab/>
      </w:r>
      <w:r>
        <w:tab/>
      </w:r>
      <w:r>
        <w:tab/>
      </w:r>
      <w:r>
        <w:tab/>
      </w:r>
    </w:p>
    <w:p w:rsidR="004F0367" w:rsidRDefault="00065A4D" w:rsidP="00065A4D">
      <w:r>
        <w:t xml:space="preserve">I.M. de Gruijter                                         J.G.A. Paans </w:t>
      </w:r>
      <w:r>
        <w:tab/>
      </w:r>
    </w:p>
    <w:sectPr w:rsidR="004F0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52ABD"/>
    <w:multiLevelType w:val="hybridMultilevel"/>
    <w:tmpl w:val="775EC78C"/>
    <w:lvl w:ilvl="0" w:tplc="FBBC1D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27D42"/>
    <w:multiLevelType w:val="hybridMultilevel"/>
    <w:tmpl w:val="B8A64016"/>
    <w:lvl w:ilvl="0" w:tplc="8340C1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27F80"/>
    <w:multiLevelType w:val="hybridMultilevel"/>
    <w:tmpl w:val="DC541D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A42EC"/>
    <w:multiLevelType w:val="hybridMultilevel"/>
    <w:tmpl w:val="E76E05F0"/>
    <w:lvl w:ilvl="0" w:tplc="C8ECB8B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A4D"/>
    <w:rsid w:val="00040B25"/>
    <w:rsid w:val="00054B36"/>
    <w:rsid w:val="00065A4D"/>
    <w:rsid w:val="001B3000"/>
    <w:rsid w:val="00380BF8"/>
    <w:rsid w:val="004F0367"/>
    <w:rsid w:val="007F557F"/>
    <w:rsid w:val="009C728A"/>
    <w:rsid w:val="00E013B5"/>
    <w:rsid w:val="00F6462E"/>
    <w:rsid w:val="00F8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EC8DF-FBEC-425F-83AC-141153F0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65A4D"/>
    <w:pPr>
      <w:spacing w:after="0" w:line="240" w:lineRule="atLeast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F557F"/>
    <w:pPr>
      <w:ind w:left="720"/>
      <w:contextualSpacing/>
    </w:pPr>
  </w:style>
  <w:style w:type="paragraph" w:styleId="Plattetekst2">
    <w:name w:val="Body Text 2"/>
    <w:basedOn w:val="Standaard"/>
    <w:link w:val="Plattetekst2Char"/>
    <w:rsid w:val="009C728A"/>
    <w:pPr>
      <w:spacing w:line="240" w:lineRule="auto"/>
    </w:pPr>
    <w:rPr>
      <w:rFonts w:ascii="Times New Roman" w:hAnsi="Times New Roman"/>
      <w:sz w:val="22"/>
    </w:rPr>
  </w:style>
  <w:style w:type="character" w:customStyle="1" w:styleId="Plattetekst2Char">
    <w:name w:val="Platte tekst 2 Char"/>
    <w:basedOn w:val="Standaardalinea-lettertype"/>
    <w:link w:val="Plattetekst2"/>
    <w:rsid w:val="009C728A"/>
    <w:rPr>
      <w:rFonts w:ascii="Times New Roman" w:eastAsia="Times New Roman" w:hAnsi="Times New Roman" w:cs="Times New Roman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Servicecentrum Drechtsteden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Stel, S vander</dc:creator>
  <cp:keywords/>
  <dc:description/>
  <cp:lastModifiedBy>Hagen, MA (Mia)</cp:lastModifiedBy>
  <cp:revision>6</cp:revision>
  <dcterms:created xsi:type="dcterms:W3CDTF">2018-08-17T11:07:00Z</dcterms:created>
  <dcterms:modified xsi:type="dcterms:W3CDTF">2018-10-26T14:18:00Z</dcterms:modified>
</cp:coreProperties>
</file>