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F58" w:rsidRDefault="001F5F58" w:rsidP="001F5F58">
      <w:pPr>
        <w:rPr>
          <w:rFonts w:ascii="Calibri" w:hAnsi="Calibri"/>
          <w:i/>
          <w:iCs/>
          <w:color w:val="1F497D"/>
          <w:sz w:val="22"/>
          <w:szCs w:val="22"/>
          <w:lang w:eastAsia="en-US"/>
        </w:rPr>
      </w:pPr>
      <w:r>
        <w:rPr>
          <w:rFonts w:ascii="Calibri" w:hAnsi="Calibri"/>
          <w:i/>
          <w:iCs/>
          <w:color w:val="1F497D"/>
          <w:sz w:val="22"/>
          <w:szCs w:val="22"/>
          <w:lang w:eastAsia="en-US"/>
        </w:rPr>
        <w:t>Geachte leden van de Drechtraad, de gemeenteraden, de colleges van burgemeesters en wethouders, het Drechtstedenbestuur, secretarissen, griffiers en AO bestuur,</w:t>
      </w:r>
    </w:p>
    <w:p w:rsidR="001F5F58" w:rsidRDefault="001F5F58" w:rsidP="001F5F58">
      <w:pPr>
        <w:rPr>
          <w:rFonts w:ascii="Calibri" w:hAnsi="Calibri"/>
          <w:i/>
          <w:iCs/>
          <w:color w:val="1F497D"/>
          <w:sz w:val="22"/>
          <w:szCs w:val="22"/>
          <w:lang w:eastAsia="en-US"/>
        </w:rPr>
      </w:pPr>
    </w:p>
    <w:p w:rsidR="001F5F58" w:rsidRDefault="001F5F58" w:rsidP="001F5F58">
      <w:pPr>
        <w:rPr>
          <w:rFonts w:ascii="Calibri" w:hAnsi="Calibri"/>
          <w:i/>
          <w:iCs/>
          <w:color w:val="1F497D"/>
          <w:sz w:val="22"/>
          <w:szCs w:val="22"/>
          <w:lang w:eastAsia="en-US"/>
        </w:rPr>
      </w:pPr>
      <w:r>
        <w:rPr>
          <w:rFonts w:ascii="Calibri" w:hAnsi="Calibri"/>
          <w:i/>
          <w:iCs/>
          <w:color w:val="1F497D"/>
          <w:sz w:val="22"/>
          <w:szCs w:val="22"/>
          <w:lang w:eastAsia="en-US"/>
        </w:rPr>
        <w:t xml:space="preserve">Op verzoek van burgemeester Jaap Paans stuur ik u zijn "Aanzet voor ruimtelijk-economische samenwerking raden DS" toe. </w:t>
      </w:r>
      <w:r>
        <w:rPr>
          <w:rFonts w:ascii="Calibri" w:hAnsi="Calibri"/>
          <w:i/>
          <w:iCs/>
          <w:color w:val="1F497D"/>
          <w:sz w:val="22"/>
          <w:szCs w:val="22"/>
          <w:lang w:eastAsia="en-US"/>
        </w:rPr>
        <w:br/>
        <w:t>Zoals u kunt lezen in zijn hieronder gevoegde mail heeft hij zijn advies gisteren, 2 oktober aan voorzitter Kolff gezonden.</w:t>
      </w:r>
    </w:p>
    <w:p w:rsidR="001F5F58" w:rsidRDefault="001F5F58" w:rsidP="001F5F58">
      <w:pPr>
        <w:rPr>
          <w:rFonts w:ascii="Calibri" w:hAnsi="Calibri"/>
          <w:i/>
          <w:iCs/>
          <w:color w:val="1F497D"/>
          <w:sz w:val="22"/>
          <w:szCs w:val="22"/>
          <w:lang w:eastAsia="en-US"/>
        </w:rPr>
      </w:pPr>
      <w:r>
        <w:rPr>
          <w:rFonts w:ascii="Calibri" w:hAnsi="Calibri"/>
          <w:i/>
          <w:iCs/>
          <w:color w:val="1F497D"/>
          <w:sz w:val="22"/>
          <w:szCs w:val="22"/>
          <w:lang w:eastAsia="en-US"/>
        </w:rPr>
        <w:t>Als bijlagen zijn ook de drie opgestelde verslagen van de bijeenkomsten met de raadsleden en griffiers gevoegd.</w:t>
      </w:r>
    </w:p>
    <w:p w:rsidR="001F5F58" w:rsidRDefault="001F5F58" w:rsidP="001F5F58">
      <w:pPr>
        <w:rPr>
          <w:rFonts w:ascii="Calibri" w:hAnsi="Calibri"/>
          <w:i/>
          <w:iCs/>
          <w:color w:val="1F497D"/>
          <w:sz w:val="22"/>
          <w:szCs w:val="22"/>
          <w:lang w:eastAsia="en-US"/>
        </w:rPr>
      </w:pPr>
      <w:r>
        <w:rPr>
          <w:rFonts w:ascii="Calibri" w:hAnsi="Calibri"/>
          <w:i/>
          <w:iCs/>
          <w:color w:val="1F497D"/>
          <w:sz w:val="22"/>
          <w:szCs w:val="22"/>
          <w:lang w:eastAsia="en-US"/>
        </w:rPr>
        <w:t>@griffiers: willen jullie deze mail doorsturen aan de raadsleden ?</w:t>
      </w:r>
    </w:p>
    <w:p w:rsidR="001F5F58" w:rsidRDefault="001F5F58" w:rsidP="001F5F58">
      <w:pPr>
        <w:rPr>
          <w:rFonts w:ascii="Calibri" w:hAnsi="Calibri"/>
          <w:i/>
          <w:iCs/>
          <w:color w:val="1F497D"/>
          <w:sz w:val="22"/>
          <w:szCs w:val="22"/>
          <w:lang w:eastAsia="en-US"/>
        </w:rPr>
      </w:pPr>
    </w:p>
    <w:p w:rsidR="001F5F58" w:rsidRDefault="001F5F58" w:rsidP="001F5F58">
      <w:pPr>
        <w:rPr>
          <w:rFonts w:ascii="Calibri" w:hAnsi="Calibri"/>
          <w:i/>
          <w:iCs/>
          <w:color w:val="1F497D"/>
          <w:sz w:val="22"/>
          <w:szCs w:val="22"/>
          <w:lang w:eastAsia="en-US"/>
        </w:rPr>
      </w:pPr>
      <w:r>
        <w:rPr>
          <w:rFonts w:ascii="Calibri" w:hAnsi="Calibri"/>
          <w:i/>
          <w:iCs/>
          <w:color w:val="1F497D"/>
          <w:sz w:val="22"/>
          <w:szCs w:val="22"/>
          <w:lang w:eastAsia="en-US"/>
        </w:rPr>
        <w:t>Met vriendelijke groet,</w:t>
      </w:r>
    </w:p>
    <w:p w:rsidR="001F5F58" w:rsidRDefault="001F5F58" w:rsidP="001F5F58">
      <w:pPr>
        <w:rPr>
          <w:rFonts w:ascii="Calibri" w:hAnsi="Calibri"/>
          <w:i/>
          <w:iCs/>
          <w:color w:val="1F497D"/>
          <w:sz w:val="22"/>
          <w:szCs w:val="22"/>
          <w:lang w:eastAsia="en-US"/>
        </w:rPr>
      </w:pPr>
      <w:r>
        <w:rPr>
          <w:rFonts w:ascii="Calibri" w:hAnsi="Calibri"/>
          <w:i/>
          <w:iCs/>
          <w:color w:val="1F497D"/>
          <w:sz w:val="22"/>
          <w:szCs w:val="22"/>
          <w:lang w:eastAsia="en-US"/>
        </w:rPr>
        <w:t>Carlo Post, regiosecretaris</w:t>
      </w:r>
    </w:p>
    <w:p w:rsidR="001F5F58" w:rsidRDefault="001F5F58" w:rsidP="001F5F58">
      <w:pPr>
        <w:rPr>
          <w:rFonts w:ascii="Calibri" w:hAnsi="Calibri"/>
          <w:color w:val="1F497D"/>
          <w:sz w:val="22"/>
          <w:szCs w:val="22"/>
          <w:lang w:eastAsia="en-US"/>
        </w:rPr>
      </w:pPr>
      <w:r>
        <w:rPr>
          <w:rFonts w:ascii="Calibri" w:hAnsi="Calibri"/>
          <w:i/>
          <w:iCs/>
          <w:color w:val="1F497D"/>
          <w:sz w:val="22"/>
          <w:szCs w:val="22"/>
          <w:lang w:eastAsia="en-US"/>
        </w:rPr>
        <w:t>Joke Heijmans, regiogriffier</w:t>
      </w:r>
    </w:p>
    <w:p w:rsidR="001F5F58" w:rsidRDefault="001F5F58" w:rsidP="001F5F58">
      <w:pPr>
        <w:rPr>
          <w:color w:val="1F497D"/>
        </w:rPr>
      </w:pPr>
    </w:p>
    <w:p w:rsidR="001F5F58" w:rsidRDefault="001F5F58" w:rsidP="001F5F58">
      <w:pPr>
        <w:rPr>
          <w:color w:val="1F497D"/>
        </w:rPr>
      </w:pPr>
    </w:p>
    <w:p w:rsidR="001F5F58" w:rsidRDefault="001F5F58" w:rsidP="001F5F58">
      <w:r>
        <w:t>Geachte voorzitter van de Drechtsteden,</w:t>
      </w:r>
    </w:p>
    <w:p w:rsidR="001F5F58" w:rsidRDefault="001F5F58" w:rsidP="001F5F58">
      <w:r>
        <w:t>Beste collega Kolff,</w:t>
      </w:r>
    </w:p>
    <w:p w:rsidR="001F5F58" w:rsidRDefault="001F5F58" w:rsidP="001F5F58"/>
    <w:p w:rsidR="001F5F58" w:rsidRDefault="001F5F58" w:rsidP="001F5F58">
      <w:r>
        <w:t>In uw brief van 30 april aan de Drechtraad en via de colleges van B&amp;W aan de gemeenteraden van de Drechtsteden over de toekomstige ruimtelijk economische samenwerking schrijft u:</w:t>
      </w:r>
    </w:p>
    <w:p w:rsidR="001F5F58" w:rsidRDefault="001F5F58" w:rsidP="001F5F58"/>
    <w:p w:rsidR="001F5F58" w:rsidRDefault="001F5F58" w:rsidP="001F5F58">
      <w:r>
        <w:rPr>
          <w:i/>
          <w:iCs/>
        </w:rPr>
        <w:t>"Met deze uitkomst is voor 90/95% overeenstemming over een nieuwe werkwijze voor de groeiagenda. Ruim voldoende om hier samen mee aan de slag te gaan. Om ook de laatste punten op te lossen en tot de volledige score van 100% te komen, benutten we het proces om tot een nieuwe tekst voor onze Gemeenschappelijke regeling te komen. Ik heb collega Paans gevraagd (en bereid gevonden) om het gesprek over de laatste verschillen met de gezamenlijke gemeenteraden te voeren. In het proces proberen we dan voor het einde van het jaar een voorstel voor een nieuwe regeling te hebben. Conform onze GR zal Dordrecht hiervoor de regie (penvoering) nemen."</w:t>
      </w:r>
    </w:p>
    <w:p w:rsidR="001F5F58" w:rsidRDefault="001F5F58" w:rsidP="001F5F58"/>
    <w:p w:rsidR="001F5F58" w:rsidRDefault="001F5F58" w:rsidP="001F5F58">
      <w:r>
        <w:t>Na verspreiding van uw brief onder de gemeenteraden in mei ben ik aan de slag gegaan. Op basis van een consultatie van mijn collega's in hun hoedanigheid van voorzitter van de gemeenteraad is gekozen voor een in tijd haalbare aanpak. Via de griffies van de zeven gemeenteraden zijn per gemeente twee raadsleden en de raadsgriffier uitgenodigd deel te nemen aan consulterende gesprekken. Daarbij is gevraagd vooral die raadsleden te vragen die in de eigen raad mee aan de basis hebben gestaan van de besluitvorming zoals die lokaal (al dan niet geamendeerd) heeft plaatsgevonden.</w:t>
      </w:r>
    </w:p>
    <w:p w:rsidR="001F5F58" w:rsidRDefault="001F5F58" w:rsidP="001F5F58">
      <w:r>
        <w:t>Tijdens de Drechtstedendinsdagen van juni, juli, september en oktober 2019 ben ik in vier ronden tot het inzicht gekomen verwoord in bijgaande 'Aanzet' voor effectieve samenwerking van de zeven gemeenteraden op ruimtelijk economisch terrein. De inhoud treft u - kortheidshalve - aan in bijgaand advies. Ik benadruk ook hier dat dit mijn advies is, gehoord de veertien raadsleden, zeven raadsgriffiers en de regiogriffier. Het is nu zaak dat de opbrengst van deze consultatie wordt benut als input in het ontwerp voor de nieuwe of vernieuwde tekst van de Gemeenschappelijke Regeling Drechtsteden. Daarbij kan gebruik worden gemaakt van de in het 1e, 2e en 4e gesprek opgetekende accenten die als samenvattende verslagen door de regiogriffier in de verspreiding worden bijgevoegd. Ook heeft de huisjurist van Dordrecht het laatste gesprek bijgewoond en inzicht gekregen in de context waarbinnen dit advies tot stand is gekomen.</w:t>
      </w:r>
    </w:p>
    <w:p w:rsidR="001F5F58" w:rsidRDefault="001F5F58" w:rsidP="001F5F58"/>
    <w:p w:rsidR="001F5F58" w:rsidRDefault="001F5F58" w:rsidP="001F5F58">
      <w:r>
        <w:lastRenderedPageBreak/>
        <w:t>Dank voor het vertrouwen. Ik blijf onverminderd beschikbaar om in de verdere vormgeving van de samenwerking en het ontwerp van de Regeling van dienst te zijn.</w:t>
      </w:r>
    </w:p>
    <w:p w:rsidR="001F5F58" w:rsidRDefault="001F5F58" w:rsidP="001F5F58"/>
    <w:p w:rsidR="001F5F58" w:rsidRDefault="001F5F58" w:rsidP="001F5F58">
      <w:r>
        <w:t>In het vertrouwen dat u hiermee instemt wordt dit advies via de regiogriffier ook ter kennisname aangeboden aan de leden van de Drechtraad, de gemeenteraden, de colleges van burgemeesters en wethouders, het Drechtstedenbestuur, secretarissen, griffiers en AO Bestuur </w:t>
      </w:r>
    </w:p>
    <w:p w:rsidR="001F5F58" w:rsidRDefault="001F5F58" w:rsidP="001F5F58"/>
    <w:p w:rsidR="001F5F58" w:rsidRDefault="001F5F58" w:rsidP="001F5F58">
      <w:r>
        <w:t>Met vriendelijke groet,</w:t>
      </w:r>
    </w:p>
    <w:p w:rsidR="001F5F58" w:rsidRDefault="001F5F58" w:rsidP="001F5F58"/>
    <w:p w:rsidR="001F5F58" w:rsidRDefault="001F5F58" w:rsidP="001F5F58">
      <w:r>
        <w:t>Jaap Paans,</w:t>
      </w:r>
    </w:p>
    <w:p w:rsidR="001F5F58" w:rsidRDefault="001F5F58" w:rsidP="001F5F58">
      <w:r>
        <w:t>burgemeester Alblasserdam</w:t>
      </w:r>
    </w:p>
    <w:p w:rsidR="00AB5C9C" w:rsidRDefault="00AB5C9C">
      <w:bookmarkStart w:id="0" w:name="_GoBack"/>
      <w:bookmarkEnd w:id="0"/>
    </w:p>
    <w:sectPr w:rsidR="00AB5C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F58"/>
    <w:rsid w:val="001F5F58"/>
    <w:rsid w:val="00AB5C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1DA7F5-639B-44F3-8C3A-C2CABB1B5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F5F58"/>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49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546</Words>
  <Characters>3009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3548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Conrad-Smit, AJA</dc:creator>
  <cp:keywords/>
  <dc:description/>
  <cp:lastModifiedBy>Conrad-Smit, AJA</cp:lastModifiedBy>
  <cp:revision>1</cp:revision>
  <dcterms:created xsi:type="dcterms:W3CDTF">2019-11-12T09:17:00Z</dcterms:created>
  <dcterms:modified xsi:type="dcterms:W3CDTF">2019-11-12T09:20:00Z</dcterms:modified>
</cp:coreProperties>
</file>