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7C" w:rsidRDefault="007976C5" w:rsidP="007976C5">
      <w:pPr>
        <w:jc w:val="center"/>
        <w:rPr>
          <w:rFonts w:ascii="Arial" w:hAnsi="Arial"/>
          <w:b/>
          <w:sz w:val="28"/>
        </w:rPr>
      </w:pPr>
      <w:r>
        <w:rPr>
          <w:rFonts w:ascii="Arial" w:hAnsi="Arial"/>
          <w:b/>
          <w:sz w:val="28"/>
        </w:rPr>
        <w:t>Schriftelijke vragen</w:t>
      </w:r>
    </w:p>
    <w:p w:rsidR="007976C5" w:rsidRDefault="007976C5" w:rsidP="007976C5">
      <w:pPr>
        <w:jc w:val="center"/>
        <w:rPr>
          <w:rFonts w:ascii="Arial" w:hAnsi="Arial"/>
          <w:b/>
          <w:sz w:val="28"/>
        </w:rPr>
      </w:pPr>
    </w:p>
    <w:p w:rsidR="007976C5" w:rsidRDefault="007976C5" w:rsidP="007976C5">
      <w:pPr>
        <w:jc w:val="center"/>
        <w:rPr>
          <w:rFonts w:ascii="Arial" w:hAnsi="Arial"/>
          <w:b/>
        </w:rPr>
      </w:pPr>
      <w:r>
        <w:rPr>
          <w:rFonts w:ascii="Arial" w:hAnsi="Arial"/>
          <w:b/>
        </w:rPr>
        <w:t>(inwinnen van informatie)</w:t>
      </w:r>
    </w:p>
    <w:p w:rsidR="007976C5" w:rsidRPr="004C68E6" w:rsidRDefault="004C4951" w:rsidP="007976C5">
      <w:pPr>
        <w:pBdr>
          <w:top w:val="single" w:sz="4" w:space="1" w:color="auto"/>
          <w:left w:val="single" w:sz="4" w:space="4" w:color="auto"/>
          <w:bottom w:val="single" w:sz="4" w:space="1" w:color="auto"/>
          <w:right w:val="single" w:sz="4" w:space="4" w:color="auto"/>
        </w:pBdr>
        <w:jc w:val="center"/>
        <w:rPr>
          <w:rFonts w:ascii="Arial" w:hAnsi="Arial"/>
          <w:b/>
          <w:sz w:val="16"/>
          <w:szCs w:val="16"/>
        </w:rPr>
      </w:pPr>
      <w:r>
        <w:rPr>
          <w:rFonts w:ascii="Arial" w:hAnsi="Arial"/>
          <w:b/>
          <w:sz w:val="16"/>
          <w:szCs w:val="16"/>
        </w:rPr>
        <w:t>Artikel 35</w:t>
      </w:r>
      <w:r w:rsidR="007976C5" w:rsidRPr="004C68E6">
        <w:rPr>
          <w:rFonts w:ascii="Arial" w:hAnsi="Arial"/>
          <w:b/>
          <w:sz w:val="16"/>
          <w:szCs w:val="16"/>
        </w:rPr>
        <w:t xml:space="preserve"> Reglement van Orde</w:t>
      </w:r>
      <w:r w:rsidR="007976C5" w:rsidRPr="004C68E6">
        <w:rPr>
          <w:rFonts w:ascii="Arial" w:hAnsi="Arial"/>
          <w:b/>
          <w:sz w:val="16"/>
          <w:szCs w:val="16"/>
        </w:rPr>
        <w:br/>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vragen worden kort en duidelijk geformuleerd. De vragen kunnen van een toelichting worden voorzien. Bij de vragen wordt aangegeven of schriftelijke of mondelinge beantwoording wordt verlangd.</w:t>
      </w:r>
      <w:r w:rsidR="004C4951">
        <w:rPr>
          <w:rFonts w:ascii="Arial" w:hAnsi="Arial" w:cs="Arial"/>
          <w:i/>
        </w:rPr>
        <w:t xml:space="preserve"> Vragen die niet voldoen aan het hiervoor gestelde worden per omgaande aan de indiener teruggestuurd.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vragen worden bij de </w:t>
      </w:r>
      <w:r w:rsidR="004C4951">
        <w:rPr>
          <w:rFonts w:ascii="Arial" w:hAnsi="Arial" w:cs="Arial"/>
          <w:i/>
        </w:rPr>
        <w:t xml:space="preserve">griffier </w:t>
      </w:r>
      <w:r w:rsidRPr="004C68E6">
        <w:rPr>
          <w:rFonts w:ascii="Arial" w:hAnsi="Arial" w:cs="Arial"/>
          <w:i/>
        </w:rPr>
        <w:t>ingediend. Deze draagt er zorg voor dat de vragen zo spoedig mogelijk ter kennis van de overige leden van de raad en het college worden gebracht.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antwoorden van het college </w:t>
      </w:r>
      <w:r w:rsidR="004C4951">
        <w:rPr>
          <w:rFonts w:ascii="Arial" w:hAnsi="Arial" w:cs="Arial"/>
          <w:i/>
        </w:rPr>
        <w:t>of de burgemeester worden door tussenkomst van de griffier aan de l</w:t>
      </w:r>
      <w:r w:rsidRPr="004C68E6">
        <w:rPr>
          <w:rFonts w:ascii="Arial" w:hAnsi="Arial" w:cs="Arial"/>
          <w:i/>
        </w:rPr>
        <w:t xml:space="preserve">eden van de raad </w:t>
      </w:r>
      <w:r w:rsidR="004C4951">
        <w:rPr>
          <w:rFonts w:ascii="Arial" w:hAnsi="Arial" w:cs="Arial"/>
          <w:i/>
        </w:rPr>
        <w:t>toegezonden</w:t>
      </w:r>
      <w:r w:rsidRPr="004C68E6">
        <w:rPr>
          <w:rFonts w:ascii="Arial" w:hAnsi="Arial" w:cs="Arial"/>
          <w:i/>
        </w:rPr>
        <w: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7976C5" w:rsidRDefault="007976C5" w:rsidP="007976C5">
      <w:pPr>
        <w:jc w:val="center"/>
      </w:pPr>
    </w:p>
    <w:p w:rsidR="007976C5" w:rsidRDefault="007976C5" w:rsidP="007976C5">
      <w:r>
        <w:t>Vergadering:</w:t>
      </w:r>
      <w:r w:rsidR="00E7671A">
        <w:t xml:space="preserve"> 18</w:t>
      </w:r>
      <w:r w:rsidR="00D115D6">
        <w:t>-0</w:t>
      </w:r>
      <w:r w:rsidR="00E7671A">
        <w:t>2</w:t>
      </w:r>
      <w:r w:rsidR="00D115D6">
        <w:t>-2020</w:t>
      </w:r>
    </w:p>
    <w:p w:rsidR="007976C5" w:rsidRDefault="007976C5" w:rsidP="007976C5">
      <w:r>
        <w:t>Onderwerp:</w:t>
      </w:r>
      <w:r w:rsidR="00654EAC">
        <w:t xml:space="preserve"> </w:t>
      </w:r>
      <w:r w:rsidR="00E7671A">
        <w:rPr>
          <w:color w:val="000000"/>
        </w:rPr>
        <w:t>: belijning N915 Brug over de Noord - Noordeinde</w:t>
      </w:r>
    </w:p>
    <w:p w:rsidR="007976C5" w:rsidRDefault="007976C5" w:rsidP="007976C5">
      <w:pPr>
        <w:pBdr>
          <w:bottom w:val="single" w:sz="6" w:space="1" w:color="auto"/>
        </w:pBdr>
      </w:pPr>
      <w:r>
        <w:t>Datum indiening:</w:t>
      </w:r>
      <w:r w:rsidR="00D115D6">
        <w:t xml:space="preserve"> 1</w:t>
      </w:r>
      <w:r w:rsidR="00E7671A">
        <w:t>9</w:t>
      </w:r>
      <w:r w:rsidR="00D115D6">
        <w:t>-02-2020</w:t>
      </w:r>
    </w:p>
    <w:p w:rsidR="007976C5" w:rsidRDefault="007976C5" w:rsidP="007976C5">
      <w:r>
        <w:t>Aan de voorzitter van de gemeenteraad.</w:t>
      </w:r>
    </w:p>
    <w:p w:rsidR="007976C5" w:rsidRDefault="007976C5" w:rsidP="007976C5">
      <w:r>
        <w:t xml:space="preserve">Het </w:t>
      </w:r>
      <w:r w:rsidRPr="00D115D6">
        <w:t>college</w:t>
      </w:r>
      <w:r>
        <w:t xml:space="preserve"> wordt verzocht de volgende vraag/vragen te beantwoorden.</w:t>
      </w:r>
    </w:p>
    <w:p w:rsidR="00654EAC" w:rsidRDefault="00654EAC" w:rsidP="007976C5"/>
    <w:p w:rsidR="00E7671A" w:rsidRDefault="00E7671A" w:rsidP="00E7671A">
      <w:pPr>
        <w:pStyle w:val="Geenafstand"/>
      </w:pPr>
      <w:r>
        <w:t>Dank voor het doorsturen van de memo</w:t>
      </w:r>
      <w:r w:rsidR="00ED74E1">
        <w:t xml:space="preserve"> over de </w:t>
      </w:r>
      <w:r w:rsidR="00ED74E1">
        <w:rPr>
          <w:color w:val="000000"/>
        </w:rPr>
        <w:t>belijning N915 Brug over de Noord</w:t>
      </w:r>
      <w:r w:rsidR="00ED74E1">
        <w:rPr>
          <w:color w:val="000000"/>
        </w:rPr>
        <w:t>-Noordeinde</w:t>
      </w:r>
      <w:r>
        <w:t xml:space="preserve">. </w:t>
      </w:r>
    </w:p>
    <w:p w:rsidR="00E7671A" w:rsidRDefault="00E7671A" w:rsidP="00E7671A">
      <w:pPr>
        <w:pStyle w:val="Geenafstand"/>
      </w:pPr>
      <w:r>
        <w:t>Onze fractie vind de reactie van Rijkswaterstaat onacceptabel.</w:t>
      </w:r>
    </w:p>
    <w:p w:rsidR="00E7671A" w:rsidRDefault="00E7671A" w:rsidP="00E7671A">
      <w:pPr>
        <w:pStyle w:val="Geenafstand"/>
      </w:pPr>
      <w:r>
        <w:t>1. Dit doet geen recht aan de situatie in de spits.</w:t>
      </w:r>
    </w:p>
    <w:p w:rsidR="00E7671A" w:rsidRDefault="00E7671A" w:rsidP="00E7671A">
      <w:pPr>
        <w:pStyle w:val="Geenafstand"/>
      </w:pPr>
      <w:r>
        <w:t>2. Elke inhoudelijke reactie ontbreekt.</w:t>
      </w:r>
    </w:p>
    <w:p w:rsidR="00E7671A" w:rsidRDefault="00E7671A" w:rsidP="00E7671A">
      <w:pPr>
        <w:pStyle w:val="Geenafstand"/>
      </w:pPr>
    </w:p>
    <w:p w:rsidR="00E7671A" w:rsidRDefault="00E7671A" w:rsidP="00E7671A">
      <w:pPr>
        <w:pStyle w:val="Geenafstand"/>
      </w:pPr>
      <w:r>
        <w:t>1.</w:t>
      </w:r>
      <w:r w:rsidR="00ED74E1">
        <w:t xml:space="preserve"> Op </w:t>
      </w:r>
      <w:r>
        <w:t>b</w:t>
      </w:r>
      <w:r w:rsidR="00ED74E1">
        <w:t>asis van</w:t>
      </w:r>
      <w:r>
        <w:t xml:space="preserve"> welke argumenten/gegevens komt Rijkswaterstaat tot deze conclusie?</w:t>
      </w:r>
    </w:p>
    <w:p w:rsidR="00E7671A" w:rsidRDefault="00E7671A" w:rsidP="00E7671A">
      <w:pPr>
        <w:pStyle w:val="Geenafstand"/>
      </w:pPr>
      <w:r>
        <w:t>2. Is de vergelijkbare situatie op de N210 in Krimpen a/d IJssel meegewogen? (ervaringen daar zijn positief op zowel de doorstroming als het rits-gedrag)</w:t>
      </w:r>
      <w:bookmarkStart w:id="0" w:name="_GoBack"/>
      <w:bookmarkEnd w:id="0"/>
    </w:p>
    <w:p w:rsidR="00E7671A" w:rsidRDefault="00E7671A" w:rsidP="00E7671A">
      <w:pPr>
        <w:pStyle w:val="Geenafstand"/>
      </w:pPr>
      <w:r>
        <w:t>3. Wat vind college van de reactie van Rijkswaterstaat?</w:t>
      </w:r>
    </w:p>
    <w:p w:rsidR="00E7671A" w:rsidRDefault="00E7671A" w:rsidP="00E7671A">
      <w:pPr>
        <w:pStyle w:val="Geenafstand"/>
      </w:pPr>
      <w:r>
        <w:t>4. Is het college bereid om hier verdere opvolging aan te geven? Suggestie: wederom overleg met vertegenwoordiging van Rijkswaterstaat.</w:t>
      </w:r>
    </w:p>
    <w:p w:rsidR="00E7671A" w:rsidRDefault="00E7671A" w:rsidP="00E7671A">
      <w:pPr>
        <w:pStyle w:val="Geenafstand"/>
      </w:pPr>
    </w:p>
    <w:p w:rsidR="00E7671A" w:rsidRDefault="00E7671A" w:rsidP="00E7671A">
      <w:pPr>
        <w:pStyle w:val="Geenafstand"/>
      </w:pPr>
      <w:r>
        <w:t>We kijken met belangstelling uit naar de inhoudelijke reactie van het college. </w:t>
      </w:r>
    </w:p>
    <w:p w:rsidR="00654EAC" w:rsidRDefault="00654EAC" w:rsidP="00E7671A">
      <w:pPr>
        <w:pStyle w:val="Geenafstand"/>
      </w:pPr>
    </w:p>
    <w:p w:rsidR="007976C5" w:rsidRDefault="007976C5" w:rsidP="00E7671A">
      <w:pPr>
        <w:pStyle w:val="Geenafstand"/>
      </w:pPr>
      <w:r>
        <w:t xml:space="preserve">Gevraagd wordt de vragen </w:t>
      </w:r>
      <w:r w:rsidRPr="00D115D6">
        <w:t>schriftelijk</w:t>
      </w:r>
      <w:r>
        <w:t xml:space="preserve"> te beantwoorden.</w:t>
      </w:r>
    </w:p>
    <w:p w:rsidR="001F6CE2" w:rsidRDefault="001F6CE2" w:rsidP="007976C5"/>
    <w:p w:rsidR="001F6CE2" w:rsidRDefault="001F6CE2" w:rsidP="007976C5"/>
    <w:p w:rsidR="007976C5" w:rsidRDefault="007976C5" w:rsidP="007976C5"/>
    <w:p w:rsidR="007976C5" w:rsidRDefault="007976C5" w:rsidP="007976C5">
      <w:r>
        <w:t>Ondertekening en naam:</w:t>
      </w:r>
    </w:p>
    <w:p w:rsidR="007976C5" w:rsidRPr="00AE6803" w:rsidRDefault="00D115D6" w:rsidP="007976C5">
      <w:r w:rsidRPr="00AE6803">
        <w:t>SGP Alblasserdam</w:t>
      </w:r>
    </w:p>
    <w:p w:rsidR="00D115D6" w:rsidRPr="00D115D6" w:rsidRDefault="00E7671A" w:rsidP="007976C5">
      <w:proofErr w:type="spellStart"/>
      <w:r>
        <w:t>Harrold</w:t>
      </w:r>
      <w:proofErr w:type="spellEnd"/>
      <w:r>
        <w:t xml:space="preserve"> van Vliet</w:t>
      </w:r>
    </w:p>
    <w:p w:rsidR="00D115D6" w:rsidRPr="00D115D6" w:rsidRDefault="00D115D6" w:rsidP="007976C5"/>
    <w:sectPr w:rsidR="00D115D6" w:rsidRPr="00D115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CF" w:rsidRDefault="007659CF" w:rsidP="007976C5">
      <w:pPr>
        <w:spacing w:after="0" w:line="240" w:lineRule="auto"/>
      </w:pPr>
      <w:r>
        <w:separator/>
      </w:r>
    </w:p>
  </w:endnote>
  <w:endnote w:type="continuationSeparator" w:id="0">
    <w:p w:rsidR="007659CF" w:rsidRDefault="007659CF" w:rsidP="007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CF" w:rsidRDefault="007659CF" w:rsidP="007976C5">
      <w:pPr>
        <w:spacing w:after="0" w:line="240" w:lineRule="auto"/>
      </w:pPr>
      <w:r>
        <w:separator/>
      </w:r>
    </w:p>
  </w:footnote>
  <w:footnote w:type="continuationSeparator" w:id="0">
    <w:p w:rsidR="007659CF" w:rsidRDefault="007659CF" w:rsidP="0079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C5" w:rsidRDefault="00D115D6" w:rsidP="007976C5">
    <w:pPr>
      <w:pStyle w:val="Koptekst"/>
      <w:jc w:val="right"/>
    </w:pPr>
    <w:r>
      <w:rPr>
        <w:noProof/>
        <w:bdr w:val="none" w:sz="0" w:space="0" w:color="auto" w:frame="1"/>
        <w:lang w:eastAsia="nl-NL"/>
      </w:rPr>
      <w:drawing>
        <wp:inline distT="0" distB="0" distL="0" distR="0">
          <wp:extent cx="1470660" cy="541020"/>
          <wp:effectExtent l="0" t="0" r="0" b="0"/>
          <wp:docPr id="1" name="Afbeelding 1" descr="https://lh5.googleusercontent.com/D-MlvX609AVhH_Hb0CRDGunKrujK4SN_xEnS7rjqVjwwebsbioWZ6fnOWGjHOu6tRxgU9m2p7HbkULX4up9iSnokiYu-uEibKnLMRjzor4AP-uSd0GkOAXJeZc3RgaB2LFnP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MlvX609AVhH_Hb0CRDGunKrujK4SN_xEnS7rjqVjwwebsbioWZ6fnOWGjHOu6tRxgU9m2p7HbkULX4up9iSnokiYu-uEibKnLMRjzor4AP-uSd0GkOAXJeZc3RgaB2LFnPE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5"/>
    <w:rsid w:val="0003787C"/>
    <w:rsid w:val="000C59CB"/>
    <w:rsid w:val="001F6CE2"/>
    <w:rsid w:val="00270B31"/>
    <w:rsid w:val="00334EF4"/>
    <w:rsid w:val="004C4951"/>
    <w:rsid w:val="004D1D58"/>
    <w:rsid w:val="004D60BC"/>
    <w:rsid w:val="00517A77"/>
    <w:rsid w:val="00545325"/>
    <w:rsid w:val="005A5715"/>
    <w:rsid w:val="005D63F4"/>
    <w:rsid w:val="00654EAC"/>
    <w:rsid w:val="00665CBA"/>
    <w:rsid w:val="007659CF"/>
    <w:rsid w:val="007976C5"/>
    <w:rsid w:val="007A5BBB"/>
    <w:rsid w:val="007E5599"/>
    <w:rsid w:val="008773C6"/>
    <w:rsid w:val="00AE6803"/>
    <w:rsid w:val="00BF46BF"/>
    <w:rsid w:val="00D115D6"/>
    <w:rsid w:val="00D21080"/>
    <w:rsid w:val="00D81660"/>
    <w:rsid w:val="00D95ED6"/>
    <w:rsid w:val="00DA1FC6"/>
    <w:rsid w:val="00DA537C"/>
    <w:rsid w:val="00E218C3"/>
    <w:rsid w:val="00E7671A"/>
    <w:rsid w:val="00ED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D4520"/>
  <w15:chartTrackingRefBased/>
  <w15:docId w15:val="{24C0D678-AAE7-4474-93FC-94E1167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7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6C5"/>
  </w:style>
  <w:style w:type="paragraph" w:styleId="Voettekst">
    <w:name w:val="footer"/>
    <w:basedOn w:val="Standaard"/>
    <w:link w:val="VoettekstChar"/>
    <w:uiPriority w:val="99"/>
    <w:unhideWhenUsed/>
    <w:rsid w:val="00797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6C5"/>
  </w:style>
  <w:style w:type="paragraph" w:styleId="Geenafstand">
    <w:name w:val="No Spacing"/>
    <w:uiPriority w:val="1"/>
    <w:qFormat/>
    <w:rsid w:val="00E76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Anneke Bode-Huizer</cp:lastModifiedBy>
  <cp:revision>2</cp:revision>
  <dcterms:created xsi:type="dcterms:W3CDTF">2020-02-20T06:38:00Z</dcterms:created>
  <dcterms:modified xsi:type="dcterms:W3CDTF">2020-02-20T06:38:00Z</dcterms:modified>
</cp:coreProperties>
</file>