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2F" w:rsidRDefault="00762C2F" w:rsidP="00762C2F">
      <w:pPr>
        <w:pStyle w:val="Default"/>
      </w:pPr>
      <w:r>
        <w:rPr>
          <w:noProof/>
          <w:lang w:eastAsia="nl-NL"/>
        </w:rPr>
        <w:t xml:space="preserve"> </w:t>
      </w:r>
      <w:r w:rsidR="00E31482">
        <w:rPr>
          <w:rFonts w:ascii="Lucida Sans Unicode" w:hAnsi="Lucida Sans Unicode" w:cs="Lucida Sans Unicode"/>
          <w:noProof/>
          <w:color w:val="FE7609"/>
          <w:sz w:val="20"/>
          <w:szCs w:val="20"/>
          <w:lang w:eastAsia="nl-NL"/>
        </w:rPr>
        <w:drawing>
          <wp:inline distT="0" distB="0" distL="0" distR="0" wp14:anchorId="5F080739" wp14:editId="520A02BA">
            <wp:extent cx="1049572" cy="1097280"/>
            <wp:effectExtent l="0" t="0" r="0" b="7620"/>
            <wp:docPr id="3" name="Afbeelding 3" descr="VV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D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17" cy="1141132"/>
                    </a:xfrm>
                    <a:prstGeom prst="rect">
                      <a:avLst/>
                    </a:prstGeom>
                    <a:noFill/>
                    <a:ln>
                      <a:noFill/>
                    </a:ln>
                  </pic:spPr>
                </pic:pic>
              </a:graphicData>
            </a:graphic>
          </wp:inline>
        </w:drawing>
      </w:r>
      <w:r>
        <w:rPr>
          <w:noProof/>
          <w:lang w:eastAsia="nl-NL"/>
        </w:rPr>
        <w:t xml:space="preserve">                                                                     </w:t>
      </w:r>
    </w:p>
    <w:p w:rsidR="00762C2F" w:rsidRDefault="00762C2F" w:rsidP="00762C2F">
      <w:pPr>
        <w:pStyle w:val="Default"/>
        <w:rPr>
          <w:b/>
        </w:rPr>
      </w:pPr>
    </w:p>
    <w:p w:rsidR="00762C2F" w:rsidRDefault="00762C2F" w:rsidP="00762C2F">
      <w:pPr>
        <w:pStyle w:val="Default"/>
        <w:rPr>
          <w:b/>
        </w:rPr>
      </w:pPr>
    </w:p>
    <w:p w:rsidR="00762C2F" w:rsidRDefault="00762C2F" w:rsidP="00762C2F">
      <w:pPr>
        <w:pStyle w:val="Default"/>
        <w:rPr>
          <w:b/>
        </w:rPr>
      </w:pPr>
    </w:p>
    <w:p w:rsidR="00762C2F" w:rsidRDefault="00762C2F" w:rsidP="00762C2F">
      <w:pPr>
        <w:pStyle w:val="Default"/>
      </w:pPr>
      <w:r>
        <w:rPr>
          <w:b/>
        </w:rPr>
        <w:t>S</w:t>
      </w:r>
      <w:r w:rsidRPr="001D499D">
        <w:rPr>
          <w:b/>
        </w:rPr>
        <w:t xml:space="preserve">chriftelijke commissie Grondgebied 24 maart </w:t>
      </w:r>
      <w:r>
        <w:rPr>
          <w:b/>
        </w:rPr>
        <w:t>2</w:t>
      </w:r>
      <w:r w:rsidRPr="001D499D">
        <w:rPr>
          <w:b/>
        </w:rPr>
        <w:t>020</w:t>
      </w:r>
      <w:r>
        <w:rPr>
          <w:b/>
        </w:rPr>
        <w:t xml:space="preserve"> -</w:t>
      </w:r>
    </w:p>
    <w:p w:rsidR="00762C2F" w:rsidRDefault="00762C2F" w:rsidP="00762C2F">
      <w:pPr>
        <w:pStyle w:val="Default"/>
      </w:pPr>
      <w:r>
        <w:rPr>
          <w:b/>
        </w:rPr>
        <w:t>Bijdrage</w:t>
      </w:r>
      <w:r w:rsidRPr="0019648B">
        <w:rPr>
          <w:b/>
        </w:rPr>
        <w:t xml:space="preserve"> op raadsvoorstel Vaststellen bestemmingsplan voor afvoerleiding en parkeerplaatsen Hoogendijk Alblasserdam</w:t>
      </w:r>
      <w:r>
        <w:rPr>
          <w:b/>
        </w:rPr>
        <w:t xml:space="preserve"> </w:t>
      </w:r>
    </w:p>
    <w:p w:rsidR="0019648B" w:rsidRDefault="0019648B" w:rsidP="0019648B">
      <w:pPr>
        <w:pStyle w:val="Default"/>
        <w:rPr>
          <w:b/>
        </w:rPr>
      </w:pPr>
    </w:p>
    <w:p w:rsidR="00527EFA" w:rsidRDefault="00527EFA" w:rsidP="00527EFA">
      <w:pPr>
        <w:pStyle w:val="Default"/>
      </w:pPr>
      <w:r>
        <w:t>Bijdrage in eerste termijn</w:t>
      </w:r>
    </w:p>
    <w:p w:rsidR="00527EFA" w:rsidRDefault="00527EFA" w:rsidP="0019648B">
      <w:pPr>
        <w:pStyle w:val="Default"/>
        <w:rPr>
          <w:b/>
        </w:rPr>
      </w:pPr>
    </w:p>
    <w:p w:rsidR="00E25700" w:rsidRPr="00E25700" w:rsidRDefault="00E25700" w:rsidP="00E25700">
      <w:pPr>
        <w:rPr>
          <w:rFonts w:ascii="Arial" w:hAnsi="Arial" w:cs="Arial"/>
          <w:sz w:val="20"/>
          <w:szCs w:val="20"/>
        </w:rPr>
      </w:pPr>
      <w:r w:rsidRPr="00E25700">
        <w:rPr>
          <w:rFonts w:ascii="Arial" w:hAnsi="Arial" w:cs="Arial"/>
          <w:sz w:val="20"/>
          <w:szCs w:val="20"/>
        </w:rPr>
        <w:t>Voorzitter</w:t>
      </w:r>
    </w:p>
    <w:p w:rsidR="00E25700" w:rsidRPr="00E25700" w:rsidRDefault="00E25700" w:rsidP="00E25700">
      <w:pPr>
        <w:rPr>
          <w:rFonts w:ascii="Arial" w:hAnsi="Arial" w:cs="Arial"/>
          <w:sz w:val="20"/>
          <w:szCs w:val="20"/>
        </w:rPr>
      </w:pPr>
    </w:p>
    <w:p w:rsidR="00E25700" w:rsidRPr="00E25700" w:rsidRDefault="00E25700" w:rsidP="00E25700">
      <w:pPr>
        <w:rPr>
          <w:rFonts w:ascii="Arial" w:hAnsi="Arial" w:cs="Arial"/>
          <w:sz w:val="20"/>
          <w:szCs w:val="20"/>
        </w:rPr>
      </w:pPr>
      <w:r w:rsidRPr="00E25700">
        <w:rPr>
          <w:rFonts w:ascii="Arial" w:hAnsi="Arial" w:cs="Arial"/>
          <w:sz w:val="20"/>
          <w:szCs w:val="20"/>
        </w:rPr>
        <w:t>Huidige omstandigheden vragen deze aangepaste wijze van commissieoverleg. Als VVD onderschrijven wij gegeven de omstandigheden deze wijze van vergaderen. Om in deze tijden niet alle voortgang uit ontwikkelingen te halen snappen wij ook de wens om het raadsvoorstel Vaststellen bestemmingsplan Hoogendijk nu op dit moment te bespreken.</w:t>
      </w:r>
      <w:r w:rsidR="00762C2F">
        <w:rPr>
          <w:rFonts w:ascii="Arial" w:hAnsi="Arial" w:cs="Arial"/>
          <w:sz w:val="20"/>
          <w:szCs w:val="20"/>
        </w:rPr>
        <w:br/>
      </w:r>
    </w:p>
    <w:p w:rsidR="00E25700" w:rsidRPr="00E25700" w:rsidRDefault="00E25700" w:rsidP="00E25700">
      <w:pPr>
        <w:rPr>
          <w:rFonts w:ascii="Arial" w:hAnsi="Arial" w:cs="Arial"/>
          <w:sz w:val="20"/>
          <w:szCs w:val="20"/>
        </w:rPr>
      </w:pPr>
      <w:r w:rsidRPr="00E25700">
        <w:rPr>
          <w:rFonts w:ascii="Arial" w:hAnsi="Arial" w:cs="Arial"/>
          <w:sz w:val="20"/>
          <w:szCs w:val="20"/>
        </w:rPr>
        <w:t>Gevraagd besluit past in de gebiedsontwikkeling waarin wij als raad zijn meegenomen. Specifiek gaat het in genoemd voorstel over de afvoerleiding en het parkeren.</w:t>
      </w:r>
    </w:p>
    <w:p w:rsidR="00E25700" w:rsidRPr="00E25700" w:rsidRDefault="00E25700" w:rsidP="00E25700">
      <w:pPr>
        <w:rPr>
          <w:rFonts w:ascii="Arial" w:hAnsi="Arial" w:cs="Arial"/>
          <w:sz w:val="20"/>
          <w:szCs w:val="20"/>
        </w:rPr>
      </w:pPr>
      <w:r w:rsidRPr="00E25700">
        <w:rPr>
          <w:rFonts w:ascii="Arial" w:hAnsi="Arial" w:cs="Arial"/>
          <w:sz w:val="20"/>
          <w:szCs w:val="20"/>
        </w:rPr>
        <w:t xml:space="preserve">Wij kunnen instemmen met het genoemde voorstel. Wij zien daarin voldoende waarborgen ten aanzien van groen in relatie tot parkeren en voor wat betreft de realisatie van de afvoerleiding. </w:t>
      </w:r>
      <w:r w:rsidR="00762C2F">
        <w:rPr>
          <w:rFonts w:ascii="Arial" w:hAnsi="Arial" w:cs="Arial"/>
          <w:sz w:val="20"/>
          <w:szCs w:val="20"/>
        </w:rPr>
        <w:br/>
      </w:r>
      <w:r w:rsidRPr="00E25700">
        <w:rPr>
          <w:rFonts w:ascii="Arial" w:hAnsi="Arial" w:cs="Arial"/>
          <w:sz w:val="20"/>
          <w:szCs w:val="20"/>
        </w:rPr>
        <w:t xml:space="preserve">Wij hebben daar geen inhoudelijke vragen over. </w:t>
      </w:r>
      <w:r w:rsidR="00762C2F">
        <w:rPr>
          <w:rFonts w:ascii="Arial" w:hAnsi="Arial" w:cs="Arial"/>
          <w:sz w:val="20"/>
          <w:szCs w:val="20"/>
        </w:rPr>
        <w:br/>
      </w:r>
      <w:r w:rsidR="00762C2F">
        <w:rPr>
          <w:rFonts w:ascii="Arial" w:hAnsi="Arial" w:cs="Arial"/>
          <w:sz w:val="20"/>
          <w:szCs w:val="20"/>
        </w:rPr>
        <w:br/>
      </w:r>
      <w:r w:rsidRPr="00E25700">
        <w:rPr>
          <w:rFonts w:ascii="Arial" w:hAnsi="Arial" w:cs="Arial"/>
          <w:sz w:val="20"/>
          <w:szCs w:val="20"/>
        </w:rPr>
        <w:t>Wel willen wij langs deze weg nogmaals het belang van een goede verkeersontwikkeling in relatie tot het totaalplan voor dit gebied in brede zin benadrukken. Wij horen graag of het college en de</w:t>
      </w:r>
      <w:r w:rsidR="00762C2F">
        <w:rPr>
          <w:rFonts w:ascii="Arial" w:hAnsi="Arial" w:cs="Arial"/>
          <w:sz w:val="20"/>
          <w:szCs w:val="20"/>
        </w:rPr>
        <w:t xml:space="preserve"> andere fracties de zorg over</w:t>
      </w:r>
      <w:r w:rsidRPr="00E25700">
        <w:rPr>
          <w:rFonts w:ascii="Arial" w:hAnsi="Arial" w:cs="Arial"/>
          <w:sz w:val="20"/>
          <w:szCs w:val="20"/>
        </w:rPr>
        <w:t xml:space="preserve"> en het belang van een goede efficiënte en veilige verkeersafwikkeling voor dit gebied steunen.</w:t>
      </w:r>
    </w:p>
    <w:p w:rsidR="00E25700" w:rsidRPr="00E25700" w:rsidRDefault="00E25700" w:rsidP="00E25700">
      <w:pPr>
        <w:rPr>
          <w:rFonts w:ascii="Arial" w:hAnsi="Arial" w:cs="Arial"/>
          <w:sz w:val="20"/>
          <w:szCs w:val="20"/>
        </w:rPr>
      </w:pPr>
    </w:p>
    <w:p w:rsidR="00527EFA" w:rsidRDefault="00527EFA" w:rsidP="0019648B">
      <w:pPr>
        <w:rPr>
          <w:rFonts w:ascii="Arial" w:hAnsi="Arial" w:cs="Arial"/>
          <w:sz w:val="20"/>
          <w:szCs w:val="20"/>
        </w:rPr>
      </w:pPr>
    </w:p>
    <w:p w:rsidR="00527EFA" w:rsidRDefault="00527EFA" w:rsidP="00527EFA">
      <w:pPr>
        <w:pStyle w:val="Default"/>
      </w:pPr>
      <w:r>
        <w:t xml:space="preserve">Bijdrage in </w:t>
      </w:r>
      <w:r>
        <w:t xml:space="preserve">tweede </w:t>
      </w:r>
      <w:r>
        <w:t>termijn</w:t>
      </w:r>
    </w:p>
    <w:p w:rsidR="00527EFA" w:rsidRDefault="00527EFA" w:rsidP="0019648B">
      <w:pPr>
        <w:rPr>
          <w:rFonts w:ascii="Arial" w:hAnsi="Arial" w:cs="Arial"/>
          <w:sz w:val="20"/>
          <w:szCs w:val="20"/>
        </w:rPr>
      </w:pPr>
    </w:p>
    <w:p w:rsidR="00527EFA" w:rsidRDefault="00527EFA" w:rsidP="0019648B">
      <w:pPr>
        <w:rPr>
          <w:rFonts w:ascii="Arial" w:hAnsi="Arial" w:cs="Arial"/>
          <w:sz w:val="20"/>
          <w:szCs w:val="20"/>
        </w:rPr>
      </w:pPr>
      <w:r>
        <w:rPr>
          <w:rFonts w:ascii="Arial" w:hAnsi="Arial" w:cs="Arial"/>
          <w:sz w:val="20"/>
          <w:szCs w:val="20"/>
        </w:rPr>
        <w:t>Voorzitter,</w:t>
      </w:r>
    </w:p>
    <w:p w:rsidR="00527EFA" w:rsidRDefault="00527EFA" w:rsidP="0019648B">
      <w:pPr>
        <w:rPr>
          <w:rFonts w:ascii="Arial" w:hAnsi="Arial" w:cs="Arial"/>
          <w:sz w:val="20"/>
          <w:szCs w:val="20"/>
        </w:rPr>
      </w:pPr>
      <w:bookmarkStart w:id="0" w:name="_GoBack"/>
      <w:bookmarkEnd w:id="0"/>
    </w:p>
    <w:p w:rsidR="00527EFA" w:rsidRPr="00527EFA" w:rsidRDefault="00527EFA" w:rsidP="0019648B">
      <w:pPr>
        <w:rPr>
          <w:rFonts w:ascii="Arial" w:hAnsi="Arial" w:cs="Arial"/>
          <w:sz w:val="20"/>
          <w:szCs w:val="20"/>
        </w:rPr>
      </w:pPr>
      <w:r w:rsidRPr="00527EFA">
        <w:rPr>
          <w:rFonts w:ascii="Arial" w:hAnsi="Arial" w:cs="Arial"/>
          <w:sz w:val="20"/>
          <w:szCs w:val="20"/>
        </w:rPr>
        <w:t>Wat de VVD fractie betreft volstaat de beantwoording van de wethouder. Wat ons betreft kan dit als hamerstuk naar de raad.</w:t>
      </w:r>
    </w:p>
    <w:p w:rsidR="00527EFA" w:rsidRDefault="00527EFA" w:rsidP="0019648B">
      <w:pPr>
        <w:rPr>
          <w:rFonts w:ascii="Arial" w:hAnsi="Arial" w:cs="Arial"/>
          <w:sz w:val="20"/>
          <w:szCs w:val="20"/>
        </w:rPr>
      </w:pPr>
    </w:p>
    <w:p w:rsidR="0019648B" w:rsidRPr="0019648B" w:rsidRDefault="00383D60" w:rsidP="0019648B">
      <w:pPr>
        <w:rPr>
          <w:rFonts w:ascii="Arial" w:hAnsi="Arial" w:cs="Arial"/>
          <w:sz w:val="20"/>
          <w:szCs w:val="20"/>
        </w:rPr>
      </w:pPr>
      <w:r w:rsidRPr="00E25700">
        <w:rPr>
          <w:rFonts w:ascii="Arial" w:hAnsi="Arial" w:cs="Arial"/>
          <w:sz w:val="20"/>
          <w:szCs w:val="20"/>
        </w:rPr>
        <w:t>Namens</w:t>
      </w:r>
      <w:r w:rsidR="00B16DAB" w:rsidRPr="00E25700">
        <w:rPr>
          <w:rFonts w:ascii="Arial" w:hAnsi="Arial" w:cs="Arial"/>
          <w:sz w:val="20"/>
          <w:szCs w:val="20"/>
        </w:rPr>
        <w:t xml:space="preserve"> </w:t>
      </w:r>
      <w:r w:rsidR="00E25700" w:rsidRPr="00E25700">
        <w:rPr>
          <w:rFonts w:ascii="Arial" w:hAnsi="Arial" w:cs="Arial"/>
          <w:sz w:val="20"/>
          <w:szCs w:val="20"/>
        </w:rPr>
        <w:t>de VVD</w:t>
      </w:r>
      <w:r w:rsidR="00E25700" w:rsidRPr="00E25700">
        <w:rPr>
          <w:rFonts w:ascii="Arial" w:hAnsi="Arial" w:cs="Arial"/>
          <w:sz w:val="20"/>
          <w:szCs w:val="20"/>
        </w:rPr>
        <w:br/>
        <w:t>Herman Verweij</w:t>
      </w:r>
      <w:r w:rsidR="0019648B" w:rsidRPr="00E25700">
        <w:rPr>
          <w:rFonts w:ascii="Arial" w:hAnsi="Arial" w:cs="Arial"/>
          <w:sz w:val="20"/>
          <w:szCs w:val="20"/>
        </w:rPr>
        <w:br/>
      </w:r>
    </w:p>
    <w:sectPr w:rsidR="0019648B" w:rsidRPr="0019648B" w:rsidSect="00762C2F">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8B"/>
    <w:rsid w:val="0019648B"/>
    <w:rsid w:val="00383D60"/>
    <w:rsid w:val="00527EFA"/>
    <w:rsid w:val="00762C2F"/>
    <w:rsid w:val="00AD6D5B"/>
    <w:rsid w:val="00B16DAB"/>
    <w:rsid w:val="00C71A28"/>
    <w:rsid w:val="00E25700"/>
    <w:rsid w:val="00E31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D3E"/>
  <w15:chartTrackingRefBased/>
  <w15:docId w15:val="{8D576748-7916-4BBC-BED2-2EEE9A3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570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48B"/>
    <w:pPr>
      <w:autoSpaceDE w:val="0"/>
      <w:autoSpaceDN w:val="0"/>
      <w:adjustRightInd w:val="0"/>
      <w:spacing w:after="0" w:line="240" w:lineRule="auto"/>
    </w:pPr>
    <w:rPr>
      <w:rFonts w:ascii="Arial" w:hAnsi="Arial" w:cs="Arial"/>
      <w:color w:val="000000"/>
      <w:sz w:val="24"/>
      <w:szCs w:val="24"/>
    </w:rPr>
  </w:style>
  <w:style w:type="paragraph" w:customStyle="1" w:styleId="p2">
    <w:name w:val="p2"/>
    <w:basedOn w:val="Standaard"/>
    <w:rsid w:val="00B16DAB"/>
    <w:pPr>
      <w:spacing w:before="100" w:beforeAutospacing="1" w:after="100" w:afterAutospacing="1"/>
    </w:pPr>
    <w:rPr>
      <w:rFonts w:ascii="Times New Roman" w:hAnsi="Times New Roman" w:cs="Times New Roman"/>
      <w:sz w:val="24"/>
      <w:szCs w:val="24"/>
    </w:rPr>
  </w:style>
  <w:style w:type="paragraph" w:customStyle="1" w:styleId="p3">
    <w:name w:val="p3"/>
    <w:basedOn w:val="Standaard"/>
    <w:rsid w:val="00B16DAB"/>
    <w:pPr>
      <w:spacing w:before="100" w:beforeAutospacing="1" w:after="100" w:afterAutospacing="1"/>
    </w:pPr>
    <w:rPr>
      <w:rFonts w:ascii="Times New Roman" w:hAnsi="Times New Roman" w:cs="Times New Roman"/>
      <w:sz w:val="24"/>
      <w:szCs w:val="24"/>
    </w:rPr>
  </w:style>
  <w:style w:type="character" w:customStyle="1" w:styleId="s3">
    <w:name w:val="s3"/>
    <w:basedOn w:val="Standaardalinea-lettertype"/>
    <w:rsid w:val="00B1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9407">
      <w:bodyDiv w:val="1"/>
      <w:marLeft w:val="0"/>
      <w:marRight w:val="0"/>
      <w:marTop w:val="0"/>
      <w:marBottom w:val="0"/>
      <w:divBdr>
        <w:top w:val="none" w:sz="0" w:space="0" w:color="auto"/>
        <w:left w:val="none" w:sz="0" w:space="0" w:color="auto"/>
        <w:bottom w:val="none" w:sz="0" w:space="0" w:color="auto"/>
        <w:right w:val="none" w:sz="0" w:space="0" w:color="auto"/>
      </w:divBdr>
    </w:div>
    <w:div w:id="2102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lblasserdam.vv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Conrad-Smit, AJA (Antoinette)</cp:lastModifiedBy>
  <cp:revision>2</cp:revision>
  <dcterms:created xsi:type="dcterms:W3CDTF">2020-03-26T10:28:00Z</dcterms:created>
  <dcterms:modified xsi:type="dcterms:W3CDTF">2020-03-26T10:28:00Z</dcterms:modified>
</cp:coreProperties>
</file>