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21A54" w14:textId="77777777" w:rsidR="00686646" w:rsidRDefault="003D50C9">
      <w:pPr>
        <w:pStyle w:val="Hoofdtekst"/>
      </w:pPr>
      <w:r>
        <w:t>Memo n.a.v. toezegging wethouder Kraijo d.d. 19 mei 2020</w:t>
      </w:r>
    </w:p>
    <w:p w14:paraId="669903EC" w14:textId="77777777" w:rsidR="00686646" w:rsidRDefault="00686646">
      <w:pPr>
        <w:pStyle w:val="Hoofdtekst"/>
      </w:pPr>
    </w:p>
    <w:p w14:paraId="173854DF" w14:textId="77777777" w:rsidR="00686646" w:rsidRDefault="00686646">
      <w:pPr>
        <w:pStyle w:val="Hoofdtekst"/>
      </w:pPr>
    </w:p>
    <w:p w14:paraId="671CA435" w14:textId="77777777" w:rsidR="00686646" w:rsidRDefault="003D50C9">
      <w:pPr>
        <w:pStyle w:val="Hoofdtekst"/>
      </w:pPr>
      <w:r>
        <w:t xml:space="preserve">Tijdens de behandeling vanher Uitvoeringsprogramma Kinderdijk in de commissievergadering van 19 mei </w:t>
      </w:r>
      <w:proofErr w:type="spellStart"/>
      <w:r>
        <w:t>j.l</w:t>
      </w:r>
      <w:proofErr w:type="spellEnd"/>
      <w:r>
        <w:t xml:space="preserve">. heeft wethouder Kraijo toegezegd u te informeren over de wijze waarop </w:t>
      </w:r>
      <w:r w:rsidR="00A700E2">
        <w:t>het</w:t>
      </w:r>
      <w:r>
        <w:t xml:space="preserve"> speciale karakter van de zondag verder uitgewerkt en ingevuld kan gaan worden.</w:t>
      </w:r>
    </w:p>
    <w:p w14:paraId="50D4841B" w14:textId="77777777" w:rsidR="00686646" w:rsidRDefault="00686646">
      <w:pPr>
        <w:pStyle w:val="Hoofdtekst"/>
      </w:pPr>
    </w:p>
    <w:p w14:paraId="03DCED82" w14:textId="77777777" w:rsidR="00686646" w:rsidRDefault="003D50C9">
      <w:pPr>
        <w:pStyle w:val="Hoofdtekst"/>
      </w:pPr>
      <w:r>
        <w:t>We starten deze notitie eerste met het schetsen van de context waarbinnen dit vraagstuk speelt; we eindigen deze notitie met een concreet voorstel voor het organiseren van een gedachtewisseling in uw raad over dit thema.</w:t>
      </w:r>
    </w:p>
    <w:p w14:paraId="4D9044B4" w14:textId="77777777" w:rsidR="00686646" w:rsidRDefault="00686646">
      <w:pPr>
        <w:pStyle w:val="Hoofdtekst"/>
      </w:pPr>
    </w:p>
    <w:p w14:paraId="32A89B3D" w14:textId="77777777" w:rsidR="00686646" w:rsidRDefault="00686646">
      <w:pPr>
        <w:pStyle w:val="Hoofdtekst"/>
      </w:pPr>
    </w:p>
    <w:p w14:paraId="09583194" w14:textId="77777777" w:rsidR="00686646" w:rsidRDefault="003D50C9">
      <w:pPr>
        <w:pStyle w:val="Hoofdtekst"/>
        <w:rPr>
          <w:b/>
          <w:bCs/>
          <w:i/>
          <w:iCs/>
        </w:rPr>
      </w:pPr>
      <w:r>
        <w:rPr>
          <w:b/>
          <w:bCs/>
          <w:i/>
          <w:iCs/>
        </w:rPr>
        <w:t>Context.</w:t>
      </w:r>
    </w:p>
    <w:p w14:paraId="1772BA02" w14:textId="77777777" w:rsidR="00686646" w:rsidRDefault="003D50C9">
      <w:pPr>
        <w:pStyle w:val="Hoofdtekst"/>
      </w:pPr>
      <w:r>
        <w:t xml:space="preserve">Het advies Toekomst Werelderfgoed Kinderdijk is het uitgangspunt en het kader voor alle uitwerking die de komend jaren plaats gaat vinden. Bij een aantal onderwerpen speelt daarbij het vraagstuk van de zondagsrust. Het meest duidelijke en expliciet bij de uitwerking van lijn 1, “Beleving - het verhaal dat Kinderdijk wil vertellen.” Maar dit thema komt ongetwijfeld ook aan de orde bij het verder uitwerken van het </w:t>
      </w:r>
      <w:proofErr w:type="spellStart"/>
      <w:r>
        <w:t>visitorsmanagement</w:t>
      </w:r>
      <w:proofErr w:type="spellEnd"/>
      <w:r>
        <w:t xml:space="preserve"> (‘last-</w:t>
      </w:r>
      <w:proofErr w:type="spellStart"/>
      <w:r>
        <w:t>mile</w:t>
      </w:r>
      <w:proofErr w:type="spellEnd"/>
      <w:r>
        <w:t xml:space="preserve"> vervoer’) en het transferium.</w:t>
      </w:r>
    </w:p>
    <w:p w14:paraId="27569DE5" w14:textId="77777777" w:rsidR="00686646" w:rsidRDefault="00686646">
      <w:pPr>
        <w:pStyle w:val="Hoofdtekst"/>
      </w:pPr>
    </w:p>
    <w:p w14:paraId="40F41263" w14:textId="77777777" w:rsidR="00686646" w:rsidRDefault="003D50C9">
      <w:pPr>
        <w:pStyle w:val="Hoofdtekst"/>
      </w:pPr>
      <w:r>
        <w:t xml:space="preserve">In de commissie werd expliciet door alle partijen erkend, dat er rondom Kinderdijk sprake is van een unieke samenwerking tussen overheden van alle </w:t>
      </w:r>
      <w:r w:rsidR="00A700E2">
        <w:t>niveaus</w:t>
      </w:r>
      <w:r>
        <w:t xml:space="preserve"> (UNESCO, rijk, provincie, gemeente, waterschap) en een stichting die namens deze partijen verantwoordelijk is voor de exploitatie van het gebied. En dat met die exploitatie niet alleen het in-stand houden van het werelderfgoed moet worden bekostigd, maar ook dekking moet worden gegenereerd voor kosten die de overheden maken om de doelen uit het gebiedsperspectief na te streven (“dorp in de luwte” en “grip op de bezoekersstromen”).</w:t>
      </w:r>
    </w:p>
    <w:p w14:paraId="6E7242A5" w14:textId="77777777" w:rsidR="00686646" w:rsidRDefault="00686646">
      <w:pPr>
        <w:pStyle w:val="Hoofdtekst"/>
      </w:pPr>
    </w:p>
    <w:p w14:paraId="30739640" w14:textId="77777777" w:rsidR="00686646" w:rsidRDefault="003D50C9">
      <w:pPr>
        <w:pStyle w:val="Hoofdtekst"/>
      </w:pPr>
      <w:r>
        <w:t xml:space="preserve">Succesvolle samenwerking begint met duidelijke overeenstemming over de inhoud: die is er, gegeven de instemming van alle partijen met het gebiedsperspectief en het uitvoeringsprogramma. </w:t>
      </w:r>
    </w:p>
    <w:p w14:paraId="5D57D4B6" w14:textId="77777777" w:rsidR="00686646" w:rsidRDefault="00686646">
      <w:pPr>
        <w:pStyle w:val="Hoofdtekst"/>
      </w:pPr>
    </w:p>
    <w:p w14:paraId="0D88448E" w14:textId="77777777" w:rsidR="00686646" w:rsidRDefault="003D50C9">
      <w:pPr>
        <w:pStyle w:val="Hoofdtekst"/>
      </w:pPr>
      <w:r>
        <w:t>Het succes van samenwerking wordt daarna bepaald door de mate waarin partijen bereid zijn hun eigen belang, en de waarden die daarachter schuilgaan, open en eerlijk toe te lichten, zonder zich daarbij in te graven in de “</w:t>
      </w:r>
      <w:r w:rsidRPr="00A700E2">
        <w:rPr>
          <w:i/>
          <w:iCs/>
        </w:rPr>
        <w:t>schuttersputjes-van-het-eigen-gelijk</w:t>
      </w:r>
      <w:r>
        <w:t>”: vanuit die positie is het</w:t>
      </w:r>
      <w:r w:rsidR="00A700E2">
        <w:t xml:space="preserve"> immers</w:t>
      </w:r>
      <w:r>
        <w:t xml:space="preserve"> onmogelijk om het echte gesprek met de ander te voeren. Zonder het open gesprek over ieders belang en het inzicht in elkaars beweegredenen dat daardoor ontstaat, komt samenwerking maar moeizaam op gang.</w:t>
      </w:r>
    </w:p>
    <w:p w14:paraId="3FBAA76B" w14:textId="77777777" w:rsidR="00686646" w:rsidRDefault="00686646">
      <w:pPr>
        <w:pStyle w:val="Hoofdtekst"/>
      </w:pPr>
    </w:p>
    <w:p w14:paraId="76B597AC" w14:textId="25EEDA02" w:rsidR="00686646" w:rsidRDefault="003D50C9">
      <w:pPr>
        <w:pStyle w:val="Hoofdtekst"/>
      </w:pPr>
      <w:r>
        <w:t xml:space="preserve">En tenslotte: samenwerking vergt de erkenning dat je voor het bereiken van je eigen ambities en doelen afhankelijk bent van de andere partijen. Eenzijdig besluiten nemen, eenzijdig alleen het eigen belang nastreven, legt de bom onder de samenwerking en is nadelig voor alle partijen, niet in de laatste plaats voor degene die als eerste zo handelt. Samenwerken is immers iets anders dan onderhandelen. Onderhandelen doe je met je ‘vijanden’, waar je geen gemeenschappelijke inhoudelijke basis mee hebt; samenwerken doe je met je bondgenoten en vrienden, waar je wel een gemeenschappelijke inhoudelijke basis deelt. Bij samenwerken ga je actief op zoek naar de </w:t>
      </w:r>
      <w:r w:rsidR="00A700E2">
        <w:t>“</w:t>
      </w:r>
      <w:r>
        <w:t xml:space="preserve">common </w:t>
      </w:r>
      <w:proofErr w:type="spellStart"/>
      <w:r>
        <w:t>ground</w:t>
      </w:r>
      <w:proofErr w:type="spellEnd"/>
      <w:r w:rsidR="00A700E2">
        <w:t>”</w:t>
      </w:r>
      <w:r>
        <w:t xml:space="preserve"> en wil je dat ook bereiken; bij onderhandelen probeer je zo slim mogelijk een zo groot moge</w:t>
      </w:r>
      <w:r w:rsidR="00EE78D3">
        <w:t xml:space="preserve">lijk stuk van de </w:t>
      </w:r>
      <w:bookmarkStart w:id="0" w:name="_GoBack"/>
      <w:bookmarkEnd w:id="0"/>
      <w:r>
        <w:t>taart te bemachtigen, zonder de ander al te zeer tegen je in het har</w:t>
      </w:r>
      <w:r w:rsidR="00A700E2">
        <w:t>nas</w:t>
      </w:r>
      <w:r>
        <w:t xml:space="preserve"> te jagen….</w:t>
      </w:r>
    </w:p>
    <w:p w14:paraId="2F889F97" w14:textId="77777777" w:rsidR="00686646" w:rsidRDefault="00686646">
      <w:pPr>
        <w:pStyle w:val="Hoofdtekst"/>
      </w:pPr>
    </w:p>
    <w:p w14:paraId="275F324F" w14:textId="77777777" w:rsidR="00686646" w:rsidRDefault="003D50C9">
      <w:pPr>
        <w:pStyle w:val="Hoofdtekst"/>
      </w:pPr>
      <w:r>
        <w:t>In de stuurgroep is in toenemende mate sprake van deze open onderlinge dialoog. Dat is goed, want zo krijgen alle partijen inzicht in elkaars belang en daarmee ook begrip voor ieders opstelling. Mede daarom was er in de stuurgroep snel overeenstemming dat in het</w:t>
      </w:r>
      <w:r w:rsidR="00A700E2">
        <w:t xml:space="preserve"> g</w:t>
      </w:r>
      <w:r>
        <w:t xml:space="preserve">ebiedsperspectief expliciet aandacht voor de zondag wordt gevraagd en is men ervan overtuigd dat dit een belangrijk thema is bij de uitwerking van de plannen. </w:t>
      </w:r>
    </w:p>
    <w:p w14:paraId="0A19BAFF" w14:textId="77777777" w:rsidR="00686646" w:rsidRDefault="00686646">
      <w:pPr>
        <w:pStyle w:val="Hoofdtekst"/>
      </w:pPr>
    </w:p>
    <w:p w14:paraId="18278841" w14:textId="77777777" w:rsidR="00686646" w:rsidRDefault="003D50C9">
      <w:pPr>
        <w:pStyle w:val="Hoofdtekst"/>
      </w:pPr>
      <w:r>
        <w:t xml:space="preserve">Aan de andere kant is ook duidelijk dat openstelling op zondag van het werelderfgoed en van de voorzieningen aldaar voor partijen als de SWEK, het rijk en de provincie vanzelfsprekend zijn. Voor de </w:t>
      </w:r>
      <w:r>
        <w:lastRenderedPageBreak/>
        <w:t>SWEK om de exploitatie rond te krijgen; voor rijk en provincie vanwege het karakter van het werelderfgoed als (</w:t>
      </w:r>
      <w:proofErr w:type="spellStart"/>
      <w:r>
        <w:t>inter</w:t>
      </w:r>
      <w:proofErr w:type="spellEnd"/>
      <w:r>
        <w:t>)nationa</w:t>
      </w:r>
      <w:r w:rsidR="00A700E2">
        <w:t>al</w:t>
      </w:r>
      <w:r>
        <w:t xml:space="preserve"> icoon en de betekenis voor het regionaal en (</w:t>
      </w:r>
      <w:proofErr w:type="spellStart"/>
      <w:r>
        <w:t>inter</w:t>
      </w:r>
      <w:proofErr w:type="spellEnd"/>
      <w:r>
        <w:t>)nationa</w:t>
      </w:r>
      <w:r w:rsidR="00A700E2">
        <w:t>al</w:t>
      </w:r>
      <w:r>
        <w:t xml:space="preserve"> toerisme.</w:t>
      </w:r>
    </w:p>
    <w:p w14:paraId="3FA2E142" w14:textId="77777777" w:rsidR="00686646" w:rsidRDefault="00686646">
      <w:pPr>
        <w:pStyle w:val="Hoofdtekst"/>
      </w:pPr>
    </w:p>
    <w:p w14:paraId="66A86AEE" w14:textId="77777777" w:rsidR="00686646" w:rsidRDefault="003D50C9">
      <w:pPr>
        <w:pStyle w:val="Hoofdtekst"/>
      </w:pPr>
      <w:r>
        <w:t xml:space="preserve">In deze context begrijpen alle partijen dat vanuit beide gemeente en zeker vanuit Alblasserdam bijzondere aandacht voor de zondagsrust gevraagd wordt. En dan wel op een manier, waarmee je de ander uitdaagt om met elkaar in gesprek te gaan, en niet uitdaagt om een extreem tegenovergesteld standpunt in te nemen. </w:t>
      </w:r>
    </w:p>
    <w:p w14:paraId="661B1103" w14:textId="77777777" w:rsidR="00686646" w:rsidRDefault="00686646">
      <w:pPr>
        <w:pStyle w:val="Hoofdtekst"/>
      </w:pPr>
    </w:p>
    <w:p w14:paraId="37689727" w14:textId="77777777" w:rsidR="00686646" w:rsidRDefault="00686646">
      <w:pPr>
        <w:pStyle w:val="Hoofdtekst"/>
        <w:rPr>
          <w:b/>
          <w:bCs/>
          <w:i/>
          <w:iCs/>
        </w:rPr>
      </w:pPr>
    </w:p>
    <w:p w14:paraId="427B7EB2" w14:textId="77777777" w:rsidR="00686646" w:rsidRDefault="003D50C9">
      <w:pPr>
        <w:pStyle w:val="Hoofdtekst"/>
        <w:rPr>
          <w:b/>
          <w:bCs/>
          <w:i/>
          <w:iCs/>
        </w:rPr>
      </w:pPr>
      <w:r>
        <w:rPr>
          <w:b/>
          <w:bCs/>
          <w:i/>
          <w:iCs/>
        </w:rPr>
        <w:t>Voorstel</w:t>
      </w:r>
    </w:p>
    <w:p w14:paraId="16B8501A" w14:textId="77777777" w:rsidR="00686646" w:rsidRDefault="003D50C9">
      <w:pPr>
        <w:pStyle w:val="Hoofdtekst"/>
      </w:pPr>
      <w:r>
        <w:t xml:space="preserve">Het zal de positie van de vertegenwoordiger van Alblasserdam in de stuurgroep versterken als er duidelijker kan worden aangegeven welke gedachten er in Alblasserdam leven als het gaat om de speciale aandacht voor de zondag. Niet om te claimen of om posities te bepalen, wel om meer dan nu mogelijk is invulling te geven aan dit specifieke </w:t>
      </w:r>
      <w:proofErr w:type="spellStart"/>
      <w:r>
        <w:t>Alblasserdamse</w:t>
      </w:r>
      <w:proofErr w:type="spellEnd"/>
      <w:r>
        <w:t xml:space="preserve"> belang en om zo aan te kunnen geven vanuit welke perspectief Alblasserdam op zoek wil gaan naar de common </w:t>
      </w:r>
      <w:proofErr w:type="spellStart"/>
      <w:r>
        <w:t>ground</w:t>
      </w:r>
      <w:proofErr w:type="spellEnd"/>
      <w:r>
        <w:t xml:space="preserve">. </w:t>
      </w:r>
    </w:p>
    <w:p w14:paraId="37E5BC54" w14:textId="77777777" w:rsidR="00686646" w:rsidRDefault="00686646">
      <w:pPr>
        <w:pStyle w:val="Hoofdtekst"/>
      </w:pPr>
    </w:p>
    <w:p w14:paraId="0376B5EA" w14:textId="77777777" w:rsidR="00686646" w:rsidRDefault="003D50C9">
      <w:pPr>
        <w:pStyle w:val="Hoofdtekst"/>
      </w:pPr>
      <w:r>
        <w:t>Daarom stelt het college voor om in de raad hierover met elkaar een open gesprek te voeren, gefocust op Kinderdijk. Niet gericht op besluitvorming, wel op het verkennen van de dilemma’s. Vragen die aan de orde zouden kunnen komen zijn dan bijvoorbeeld:</w:t>
      </w:r>
    </w:p>
    <w:p w14:paraId="7C2D8BD9" w14:textId="77777777" w:rsidR="00686646" w:rsidRDefault="003D50C9">
      <w:pPr>
        <w:pStyle w:val="Hoofdtekst"/>
        <w:numPr>
          <w:ilvl w:val="0"/>
          <w:numId w:val="2"/>
        </w:numPr>
      </w:pPr>
      <w:r>
        <w:t>op welke manier zou het speciale karakter van de zondag ingevuld kunnen worden, rekening houdende met de belangen van de andere partijen? Hoe zou dat in het verhaal van Kinderdijk terug kunnen komen?</w:t>
      </w:r>
    </w:p>
    <w:p w14:paraId="7A5B0CB9" w14:textId="77777777" w:rsidR="00686646" w:rsidRDefault="003D50C9">
      <w:pPr>
        <w:pStyle w:val="Hoofdtekst"/>
        <w:numPr>
          <w:ilvl w:val="0"/>
          <w:numId w:val="2"/>
        </w:numPr>
      </w:pPr>
      <w:r>
        <w:t>op welke manier zou dat terug kunnen komen bij de exploitatie van het last-</w:t>
      </w:r>
      <w:proofErr w:type="spellStart"/>
      <w:r>
        <w:t>mile</w:t>
      </w:r>
      <w:proofErr w:type="spellEnd"/>
      <w:r>
        <w:t xml:space="preserve"> vervoer en het transferium</w:t>
      </w:r>
    </w:p>
    <w:p w14:paraId="12041005" w14:textId="77777777" w:rsidR="00686646" w:rsidRDefault="003D50C9">
      <w:pPr>
        <w:pStyle w:val="Hoofdtekst"/>
        <w:numPr>
          <w:ilvl w:val="0"/>
          <w:numId w:val="2"/>
        </w:numPr>
      </w:pPr>
      <w:r>
        <w:t>is er voor Alblasserdam een grens die niet gepasseerd mag worden?</w:t>
      </w:r>
    </w:p>
    <w:p w14:paraId="40E73834" w14:textId="77777777" w:rsidR="00686646" w:rsidRDefault="003D50C9">
      <w:pPr>
        <w:pStyle w:val="Hoofdtekst"/>
        <w:numPr>
          <w:ilvl w:val="0"/>
          <w:numId w:val="2"/>
        </w:numPr>
      </w:pPr>
      <w:r>
        <w:t xml:space="preserve">welke consequenties wil Alblasserdam aanvaarden om vast te kunnen houden aan de eigen opvattingen als het gaat om de invulling van de zondagsrust? Financieel? </w:t>
      </w:r>
    </w:p>
    <w:p w14:paraId="0163F910" w14:textId="77777777" w:rsidR="00686646" w:rsidRDefault="00686646">
      <w:pPr>
        <w:pStyle w:val="Hoofdtekst"/>
      </w:pPr>
    </w:p>
    <w:p w14:paraId="735689F1" w14:textId="77777777" w:rsidR="00686646" w:rsidRDefault="003D50C9">
      <w:pPr>
        <w:pStyle w:val="Hoofdtekst"/>
      </w:pPr>
      <w:r>
        <w:t>Indien de raad dit voorstel volgt, wordt in overleg met de griffie daarvoor een moment gecreëerd. Het college zal als input voor dat gesprek een notitie opstellen, met daarin een nadere invulling van de context.</w:t>
      </w:r>
    </w:p>
    <w:sectPr w:rsidR="00686646">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25487" w14:textId="77777777" w:rsidR="003D50C9" w:rsidRDefault="003D50C9">
      <w:r>
        <w:separator/>
      </w:r>
    </w:p>
  </w:endnote>
  <w:endnote w:type="continuationSeparator" w:id="0">
    <w:p w14:paraId="7F36E7A8" w14:textId="77777777" w:rsidR="003D50C9" w:rsidRDefault="003D5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6535F" w14:textId="77777777" w:rsidR="00686646" w:rsidRDefault="0068664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C3E7B" w14:textId="77777777" w:rsidR="003D50C9" w:rsidRDefault="003D50C9">
      <w:r>
        <w:separator/>
      </w:r>
    </w:p>
  </w:footnote>
  <w:footnote w:type="continuationSeparator" w:id="0">
    <w:p w14:paraId="4B2F70E6" w14:textId="77777777" w:rsidR="003D50C9" w:rsidRDefault="003D5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6C60E" w14:textId="77777777" w:rsidR="00686646" w:rsidRDefault="0068664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C0C06"/>
    <w:multiLevelType w:val="hybridMultilevel"/>
    <w:tmpl w:val="F7342F74"/>
    <w:numStyleLink w:val="Streep"/>
  </w:abstractNum>
  <w:abstractNum w:abstractNumId="1" w15:restartNumberingAfterBreak="0">
    <w:nsid w:val="1FFB2444"/>
    <w:multiLevelType w:val="hybridMultilevel"/>
    <w:tmpl w:val="F7342F74"/>
    <w:styleLink w:val="Streep"/>
    <w:lvl w:ilvl="0" w:tplc="F97A493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5E04519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6DD63D82">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06DA589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2974A4F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261EC98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F5D6A3A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DD408A1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2FC4CBA4">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646"/>
    <w:rsid w:val="003D50C9"/>
    <w:rsid w:val="00686646"/>
    <w:rsid w:val="00A700E2"/>
    <w:rsid w:val="00EE78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2031"/>
  <w15:docId w15:val="{2D949D9A-32FD-334A-A5CB-5E9A9FA6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Streep">
    <w:name w:val="Streep"/>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4897</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Gruijter, IM de (Ingrid)</dc:creator>
  <cp:lastModifiedBy>Gruijter, IM de (Ingrid)</cp:lastModifiedBy>
  <cp:revision>2</cp:revision>
  <dcterms:created xsi:type="dcterms:W3CDTF">2020-05-25T14:33:00Z</dcterms:created>
  <dcterms:modified xsi:type="dcterms:W3CDTF">2020-05-25T14:33:00Z</dcterms:modified>
</cp:coreProperties>
</file>