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BD3" w:rsidRDefault="00844BD3" w:rsidP="00844BD3">
      <w:pPr>
        <w:jc w:val="center"/>
        <w:rPr>
          <w:rFonts w:ascii="Arial" w:hAnsi="Arial" w:cs="Arial"/>
          <w:b/>
        </w:rPr>
      </w:pPr>
      <w:bookmarkStart w:id="0" w:name="_GoBack"/>
      <w:bookmarkEnd w:id="0"/>
      <w:r w:rsidRPr="00257859">
        <w:rPr>
          <w:rFonts w:ascii="Arial" w:hAnsi="Arial" w:cs="Arial"/>
          <w:b/>
        </w:rPr>
        <w:t>Motie</w:t>
      </w:r>
    </w:p>
    <w:p w:rsidR="00844BD3" w:rsidRDefault="00844BD3" w:rsidP="00844BD3">
      <w:pPr>
        <w:jc w:val="center"/>
        <w:rPr>
          <w:rFonts w:ascii="Arial" w:hAnsi="Arial" w:cs="Arial"/>
          <w:b/>
        </w:rPr>
      </w:pPr>
      <w:r w:rsidRPr="00257859">
        <w:rPr>
          <w:rFonts w:ascii="Arial" w:hAnsi="Arial" w:cs="Arial"/>
          <w:b/>
        </w:rPr>
        <w:t>(korte en gemotiveerde verklaring over een onderwerp</w:t>
      </w:r>
      <w:r>
        <w:rPr>
          <w:rFonts w:ascii="Arial" w:hAnsi="Arial" w:cs="Arial"/>
          <w:b/>
        </w:rPr>
        <w:br/>
      </w:r>
      <w:r w:rsidRPr="00257859">
        <w:rPr>
          <w:rFonts w:ascii="Arial" w:hAnsi="Arial" w:cs="Arial"/>
          <w:b/>
        </w:rPr>
        <w:t>waardoor een oordeel, wens of verzoek wordt uitgesproken</w:t>
      </w:r>
      <w:r>
        <w:rPr>
          <w:rFonts w:ascii="Arial" w:hAnsi="Arial" w:cs="Arial"/>
          <w:b/>
        </w:rPr>
        <w:t>)</w:t>
      </w:r>
    </w:p>
    <w:p w:rsidR="00844BD3" w:rsidRDefault="00844BD3" w:rsidP="00844BD3">
      <w:pPr>
        <w:jc w:val="center"/>
        <w:rPr>
          <w:rFonts w:ascii="Arial" w:hAnsi="Arial" w:cs="Arial"/>
          <w:b/>
        </w:rPr>
      </w:pPr>
    </w:p>
    <w:p w:rsidR="00844BD3" w:rsidRPr="00780C08" w:rsidRDefault="00844BD3" w:rsidP="00844BD3">
      <w:pPr>
        <w:pBdr>
          <w:top w:val="single" w:sz="4" w:space="1" w:color="auto"/>
          <w:left w:val="single" w:sz="4" w:space="4" w:color="auto"/>
          <w:bottom w:val="single" w:sz="4" w:space="1" w:color="auto"/>
          <w:right w:val="single" w:sz="4" w:space="4" w:color="auto"/>
        </w:pBdr>
        <w:jc w:val="center"/>
        <w:rPr>
          <w:rFonts w:ascii="Arial" w:hAnsi="Arial" w:cs="Arial"/>
          <w:b/>
        </w:rPr>
      </w:pPr>
      <w:r w:rsidRPr="00257859">
        <w:rPr>
          <w:rFonts w:ascii="Arial" w:hAnsi="Arial" w:cs="Arial"/>
          <w:b/>
        </w:rPr>
        <w:t>Artikel 37 Reglement van Orde</w:t>
      </w:r>
    </w:p>
    <w:p w:rsidR="00844BD3" w:rsidRPr="00257859" w:rsidRDefault="00844BD3" w:rsidP="00844BD3">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257859">
        <w:rPr>
          <w:rFonts w:ascii="Arial" w:hAnsi="Arial" w:cs="Arial"/>
          <w:i/>
        </w:rPr>
        <w:t>Ieder lid van de raad kan ter vergadering een motie indienen.</w:t>
      </w:r>
    </w:p>
    <w:p w:rsidR="00844BD3" w:rsidRPr="00257859" w:rsidRDefault="00844BD3" w:rsidP="00844BD3">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257859">
        <w:rPr>
          <w:rFonts w:ascii="Arial" w:hAnsi="Arial" w:cs="Arial"/>
          <w:i/>
        </w:rPr>
        <w:t>Een motie moet om in behandeling genomen te kunnen worden schriftelijk bij de voorzitter worden ingediend.</w:t>
      </w:r>
    </w:p>
    <w:p w:rsidR="00844BD3" w:rsidRPr="00257859" w:rsidRDefault="00844BD3" w:rsidP="00844BD3">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257859">
        <w:rPr>
          <w:rFonts w:ascii="Arial" w:hAnsi="Arial" w:cs="Arial"/>
          <w:i/>
        </w:rPr>
        <w:t>De behandeling van een motie over een aanhangig onderwerp of voorstel vindt tegelijk met de beraadslaging over dat onderwerp of voorstel plaats.</w:t>
      </w:r>
    </w:p>
    <w:p w:rsidR="00844BD3" w:rsidRPr="00257859" w:rsidRDefault="00844BD3" w:rsidP="00844BD3">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257859">
        <w:rPr>
          <w:rFonts w:ascii="Arial" w:hAnsi="Arial" w:cs="Arial"/>
          <w:i/>
        </w:rPr>
        <w:t>De behandeling van een motie over een niet op de agenda opgenomen onderwerp vindt plaats nadat alle op de agenda voorkomende onderwerpen zijn behandeld.</w:t>
      </w:r>
    </w:p>
    <w:p w:rsidR="00844BD3" w:rsidRDefault="00844BD3" w:rsidP="00844BD3">
      <w:pPr>
        <w:jc w:val="center"/>
        <w:rPr>
          <w:rFonts w:ascii="Arial" w:hAnsi="Arial" w:cs="Arial"/>
          <w:b/>
        </w:rPr>
      </w:pPr>
    </w:p>
    <w:p w:rsidR="00844BD3" w:rsidRDefault="00844BD3" w:rsidP="00844BD3">
      <w:pPr>
        <w:rPr>
          <w:rFonts w:ascii="Arial" w:hAnsi="Arial" w:cs="Arial"/>
        </w:rPr>
      </w:pPr>
      <w:r>
        <w:rPr>
          <w:rFonts w:ascii="Arial" w:hAnsi="Arial" w:cs="Arial"/>
        </w:rPr>
        <w:t>Vergadering:</w:t>
      </w:r>
      <w:r w:rsidR="00780DEC">
        <w:rPr>
          <w:rFonts w:ascii="Arial" w:hAnsi="Arial" w:cs="Arial"/>
        </w:rPr>
        <w:t xml:space="preserve"> </w:t>
      </w:r>
      <w:r w:rsidR="00E31C68">
        <w:rPr>
          <w:rFonts w:ascii="Arial" w:hAnsi="Arial" w:cs="Arial"/>
        </w:rPr>
        <w:t>8 juli 2020</w:t>
      </w:r>
    </w:p>
    <w:p w:rsidR="00844BD3" w:rsidRDefault="00844BD3" w:rsidP="00844BD3">
      <w:pPr>
        <w:rPr>
          <w:rFonts w:ascii="Arial" w:hAnsi="Arial" w:cs="Arial"/>
        </w:rPr>
      </w:pPr>
      <w:r>
        <w:rPr>
          <w:rFonts w:ascii="Arial" w:hAnsi="Arial" w:cs="Arial"/>
        </w:rPr>
        <w:t>Onderwerp:</w:t>
      </w:r>
      <w:r w:rsidR="008B559F">
        <w:rPr>
          <w:rFonts w:ascii="Arial" w:hAnsi="Arial" w:cs="Arial"/>
        </w:rPr>
        <w:t xml:space="preserve"> </w:t>
      </w:r>
      <w:r w:rsidR="004B3431">
        <w:rPr>
          <w:rFonts w:ascii="Arial" w:hAnsi="Arial" w:cs="Arial"/>
        </w:rPr>
        <w:t>Schoon l</w:t>
      </w:r>
      <w:r w:rsidR="008B559F">
        <w:rPr>
          <w:rFonts w:ascii="Arial" w:hAnsi="Arial" w:cs="Arial"/>
        </w:rPr>
        <w:t>eidingwater</w:t>
      </w:r>
      <w:r w:rsidR="004B3431">
        <w:rPr>
          <w:rFonts w:ascii="Arial" w:hAnsi="Arial" w:cs="Arial"/>
        </w:rPr>
        <w:t xml:space="preserve"> in Alblasserdam</w:t>
      </w:r>
      <w:r w:rsidR="00FC50AB">
        <w:rPr>
          <w:rFonts w:ascii="Arial" w:hAnsi="Arial" w:cs="Arial"/>
        </w:rPr>
        <w:t>.</w:t>
      </w:r>
    </w:p>
    <w:p w:rsidR="00844BD3" w:rsidRDefault="00844BD3" w:rsidP="00844BD3">
      <w:pPr>
        <w:pBdr>
          <w:bottom w:val="single" w:sz="6" w:space="1" w:color="auto"/>
        </w:pBdr>
        <w:rPr>
          <w:rFonts w:ascii="Arial" w:hAnsi="Arial" w:cs="Arial"/>
        </w:rPr>
      </w:pPr>
    </w:p>
    <w:p w:rsidR="00844BD3" w:rsidRPr="004B3431" w:rsidRDefault="00844BD3" w:rsidP="00844BD3">
      <w:pPr>
        <w:rPr>
          <w:rFonts w:ascii="Verdana" w:hAnsi="Verdana" w:cs="Arial"/>
          <w:sz w:val="20"/>
          <w:szCs w:val="20"/>
        </w:rPr>
      </w:pPr>
      <w:r w:rsidRPr="004B3431">
        <w:rPr>
          <w:rFonts w:ascii="Verdana" w:hAnsi="Verdana" w:cs="Arial"/>
          <w:sz w:val="20"/>
          <w:szCs w:val="20"/>
        </w:rPr>
        <w:t>De raad van de gemeente Alblasserdam in vergadering bijeen op:</w:t>
      </w:r>
      <w:r w:rsidR="00E31C68">
        <w:rPr>
          <w:rFonts w:ascii="Verdana" w:hAnsi="Verdana" w:cs="Arial"/>
          <w:sz w:val="20"/>
          <w:szCs w:val="20"/>
        </w:rPr>
        <w:t xml:space="preserve"> 8 juli 2020</w:t>
      </w:r>
    </w:p>
    <w:p w:rsidR="00644AEC" w:rsidRPr="004B3431" w:rsidRDefault="00844BD3" w:rsidP="00844BD3">
      <w:pPr>
        <w:rPr>
          <w:rFonts w:ascii="Verdana" w:hAnsi="Verdana" w:cs="Calibri"/>
          <w:color w:val="000000"/>
          <w:sz w:val="20"/>
          <w:szCs w:val="20"/>
        </w:rPr>
      </w:pPr>
      <w:r w:rsidRPr="004B3431">
        <w:rPr>
          <w:rFonts w:ascii="Verdana" w:hAnsi="Verdana" w:cs="Arial"/>
          <w:b/>
          <w:sz w:val="20"/>
          <w:szCs w:val="20"/>
        </w:rPr>
        <w:t xml:space="preserve">Constaterende </w:t>
      </w:r>
      <w:r w:rsidRPr="004B3431">
        <w:rPr>
          <w:rFonts w:ascii="Verdana" w:hAnsi="Verdana" w:cs="Arial"/>
          <w:sz w:val="20"/>
          <w:szCs w:val="20"/>
        </w:rPr>
        <w:t xml:space="preserve">dat er </w:t>
      </w:r>
      <w:r w:rsidR="00BB446D" w:rsidRPr="004B3431">
        <w:rPr>
          <w:rFonts w:ascii="Verdana" w:hAnsi="Verdana" w:cs="Arial"/>
          <w:sz w:val="20"/>
          <w:szCs w:val="20"/>
        </w:rPr>
        <w:t xml:space="preserve">in </w:t>
      </w:r>
      <w:r w:rsidRPr="004B3431">
        <w:rPr>
          <w:rFonts w:ascii="Verdana" w:hAnsi="Verdana" w:cs="Arial"/>
          <w:sz w:val="20"/>
          <w:szCs w:val="20"/>
        </w:rPr>
        <w:t xml:space="preserve">Alblasserdam zorgen zijn rondom de aanwezigheid van het giftige </w:t>
      </w:r>
      <w:proofErr w:type="spellStart"/>
      <w:r w:rsidRPr="004B3431">
        <w:rPr>
          <w:rFonts w:ascii="Verdana" w:hAnsi="Verdana" w:cs="Arial"/>
          <w:sz w:val="20"/>
          <w:szCs w:val="20"/>
        </w:rPr>
        <w:t>Genx</w:t>
      </w:r>
      <w:proofErr w:type="spellEnd"/>
      <w:r w:rsidRPr="004B3431">
        <w:rPr>
          <w:rFonts w:ascii="Verdana" w:hAnsi="Verdana" w:cs="Arial"/>
          <w:sz w:val="20"/>
          <w:szCs w:val="20"/>
        </w:rPr>
        <w:t xml:space="preserve"> en </w:t>
      </w:r>
      <w:r w:rsidR="008B559F" w:rsidRPr="004B3431">
        <w:rPr>
          <w:rFonts w:ascii="Verdana" w:hAnsi="Verdana" w:cs="Arial"/>
          <w:sz w:val="20"/>
          <w:szCs w:val="20"/>
        </w:rPr>
        <w:t xml:space="preserve">PFAS (Poly- en </w:t>
      </w:r>
      <w:proofErr w:type="spellStart"/>
      <w:r w:rsidR="008B559F" w:rsidRPr="004B3431">
        <w:rPr>
          <w:rFonts w:ascii="Verdana" w:hAnsi="Verdana" w:cs="Arial"/>
          <w:sz w:val="20"/>
          <w:szCs w:val="20"/>
        </w:rPr>
        <w:t>Perfluoralkylstoffen</w:t>
      </w:r>
      <w:proofErr w:type="spellEnd"/>
      <w:r w:rsidR="008B559F" w:rsidRPr="004B3431">
        <w:rPr>
          <w:rFonts w:ascii="Verdana" w:hAnsi="Verdana" w:cs="Arial"/>
          <w:sz w:val="20"/>
          <w:szCs w:val="20"/>
        </w:rPr>
        <w:t xml:space="preserve">) </w:t>
      </w:r>
      <w:r w:rsidRPr="004B3431">
        <w:rPr>
          <w:rFonts w:ascii="Verdana" w:hAnsi="Verdana" w:cs="Arial"/>
          <w:sz w:val="20"/>
          <w:szCs w:val="20"/>
        </w:rPr>
        <w:t xml:space="preserve">in het </w:t>
      </w:r>
      <w:proofErr w:type="spellStart"/>
      <w:r w:rsidRPr="004B3431">
        <w:rPr>
          <w:rFonts w:ascii="Verdana" w:hAnsi="Verdana" w:cs="Arial"/>
          <w:sz w:val="20"/>
          <w:szCs w:val="20"/>
        </w:rPr>
        <w:t>Alblasserdamse</w:t>
      </w:r>
      <w:proofErr w:type="spellEnd"/>
      <w:r w:rsidRPr="004B3431">
        <w:rPr>
          <w:rFonts w:ascii="Verdana" w:hAnsi="Verdana" w:cs="Arial"/>
          <w:sz w:val="20"/>
          <w:szCs w:val="20"/>
        </w:rPr>
        <w:t>,</w:t>
      </w:r>
      <w:r w:rsidR="00BB446D" w:rsidRPr="004B3431">
        <w:rPr>
          <w:rFonts w:ascii="Verdana" w:hAnsi="Verdana" w:cs="Arial"/>
          <w:sz w:val="20"/>
          <w:szCs w:val="20"/>
        </w:rPr>
        <w:t xml:space="preserve"> </w:t>
      </w:r>
      <w:proofErr w:type="spellStart"/>
      <w:r w:rsidRPr="004B3431">
        <w:rPr>
          <w:rFonts w:ascii="Verdana" w:hAnsi="Verdana" w:cs="Arial"/>
          <w:sz w:val="20"/>
          <w:szCs w:val="20"/>
        </w:rPr>
        <w:t>Kinderdijkse</w:t>
      </w:r>
      <w:proofErr w:type="spellEnd"/>
      <w:r w:rsidRPr="004B3431">
        <w:rPr>
          <w:rFonts w:ascii="Verdana" w:hAnsi="Verdana" w:cs="Arial"/>
          <w:sz w:val="20"/>
          <w:szCs w:val="20"/>
        </w:rPr>
        <w:t xml:space="preserve"> </w:t>
      </w:r>
      <w:proofErr w:type="spellStart"/>
      <w:r w:rsidRPr="004B3431">
        <w:rPr>
          <w:rFonts w:ascii="Verdana" w:hAnsi="Verdana" w:cs="Arial"/>
          <w:sz w:val="20"/>
          <w:szCs w:val="20"/>
        </w:rPr>
        <w:t>Papendrechtse</w:t>
      </w:r>
      <w:proofErr w:type="spellEnd"/>
      <w:r w:rsidRPr="004B3431">
        <w:rPr>
          <w:rFonts w:ascii="Verdana" w:hAnsi="Verdana" w:cs="Arial"/>
          <w:sz w:val="20"/>
          <w:szCs w:val="20"/>
        </w:rPr>
        <w:t xml:space="preserve"> leidingwater.</w:t>
      </w:r>
      <w:r w:rsidR="00644AEC" w:rsidRPr="004B3431">
        <w:rPr>
          <w:rFonts w:ascii="Verdana" w:hAnsi="Verdana" w:cs="Arial"/>
          <w:sz w:val="20"/>
          <w:szCs w:val="20"/>
        </w:rPr>
        <w:t xml:space="preserve"> </w:t>
      </w:r>
      <w:r w:rsidR="00644AEC" w:rsidRPr="004B3431">
        <w:rPr>
          <w:rFonts w:ascii="Verdana" w:hAnsi="Verdana" w:cs="Calibri"/>
          <w:color w:val="000000"/>
          <w:sz w:val="20"/>
          <w:szCs w:val="20"/>
        </w:rPr>
        <w:t>Bekende voorbeelden van PFAS: zijn PFOA</w:t>
      </w:r>
      <w:r w:rsidR="00644AEC" w:rsidRPr="004B3431">
        <w:rPr>
          <w:rStyle w:val="sr-only1"/>
          <w:rFonts w:ascii="Verdana" w:hAnsi="Verdana" w:cs="Calibri"/>
          <w:color w:val="000000"/>
          <w:sz w:val="20"/>
          <w:szCs w:val="20"/>
        </w:rPr>
        <w:t> </w:t>
      </w:r>
      <w:proofErr w:type="spellStart"/>
      <w:r w:rsidR="00644AEC" w:rsidRPr="004B3431">
        <w:rPr>
          <w:rStyle w:val="sr-only1"/>
          <w:rFonts w:ascii="Verdana" w:hAnsi="Verdana" w:cs="Calibri"/>
          <w:color w:val="000000"/>
          <w:sz w:val="20"/>
          <w:szCs w:val="20"/>
        </w:rPr>
        <w:t>perfluoro</w:t>
      </w:r>
      <w:proofErr w:type="spellEnd"/>
      <w:r w:rsidR="00644AEC" w:rsidRPr="004B3431">
        <w:rPr>
          <w:rStyle w:val="sr-only1"/>
          <w:rFonts w:ascii="Verdana" w:hAnsi="Verdana" w:cs="Calibri"/>
          <w:color w:val="000000"/>
          <w:sz w:val="20"/>
          <w:szCs w:val="20"/>
        </w:rPr>
        <w:t xml:space="preserve"> </w:t>
      </w:r>
      <w:proofErr w:type="spellStart"/>
      <w:r w:rsidR="00644AEC" w:rsidRPr="004B3431">
        <w:rPr>
          <w:rStyle w:val="sr-only1"/>
          <w:rFonts w:ascii="Verdana" w:hAnsi="Verdana" w:cs="Calibri"/>
          <w:color w:val="000000"/>
          <w:sz w:val="20"/>
          <w:szCs w:val="20"/>
        </w:rPr>
        <w:t>octanoic</w:t>
      </w:r>
      <w:proofErr w:type="spellEnd"/>
      <w:r w:rsidR="00644AEC" w:rsidRPr="004B3431">
        <w:rPr>
          <w:rStyle w:val="sr-only1"/>
          <w:rFonts w:ascii="Verdana" w:hAnsi="Verdana" w:cs="Calibri"/>
          <w:color w:val="000000"/>
          <w:sz w:val="20"/>
          <w:szCs w:val="20"/>
        </w:rPr>
        <w:t xml:space="preserve"> acid </w:t>
      </w:r>
      <w:r w:rsidR="00644AEC" w:rsidRPr="004B3431">
        <w:rPr>
          <w:rFonts w:ascii="Verdana" w:hAnsi="Verdana" w:cs="Calibri"/>
          <w:color w:val="000000"/>
          <w:sz w:val="20"/>
          <w:szCs w:val="20"/>
        </w:rPr>
        <w:t> (</w:t>
      </w:r>
      <w:proofErr w:type="spellStart"/>
      <w:r w:rsidR="00644AEC" w:rsidRPr="004B3431">
        <w:rPr>
          <w:rFonts w:ascii="Verdana" w:hAnsi="Verdana" w:cs="Calibri"/>
          <w:color w:val="000000"/>
          <w:sz w:val="20"/>
          <w:szCs w:val="20"/>
        </w:rPr>
        <w:t>perfluoroctaanzuur</w:t>
      </w:r>
      <w:proofErr w:type="spellEnd"/>
      <w:r w:rsidR="00644AEC" w:rsidRPr="004B3431">
        <w:rPr>
          <w:rFonts w:ascii="Verdana" w:hAnsi="Verdana" w:cs="Calibri"/>
          <w:color w:val="000000"/>
          <w:sz w:val="20"/>
          <w:szCs w:val="20"/>
        </w:rPr>
        <w:t>), PFOS</w:t>
      </w:r>
      <w:r w:rsidR="00644AEC" w:rsidRPr="004B3431">
        <w:rPr>
          <w:rStyle w:val="sr-only1"/>
          <w:rFonts w:ascii="Verdana" w:hAnsi="Verdana" w:cs="Calibri"/>
          <w:color w:val="000000"/>
          <w:sz w:val="20"/>
          <w:szCs w:val="20"/>
        </w:rPr>
        <w:t> </w:t>
      </w:r>
      <w:proofErr w:type="spellStart"/>
      <w:r w:rsidR="00644AEC" w:rsidRPr="004B3431">
        <w:rPr>
          <w:rStyle w:val="sr-only1"/>
          <w:rFonts w:ascii="Verdana" w:hAnsi="Verdana" w:cs="Calibri"/>
          <w:color w:val="000000"/>
          <w:sz w:val="20"/>
          <w:szCs w:val="20"/>
        </w:rPr>
        <w:t>perfluoroctaansulfonaten</w:t>
      </w:r>
      <w:proofErr w:type="spellEnd"/>
      <w:r w:rsidR="00644AEC" w:rsidRPr="004B3431">
        <w:rPr>
          <w:rStyle w:val="sr-only1"/>
          <w:rFonts w:ascii="Verdana" w:hAnsi="Verdana" w:cs="Calibri"/>
          <w:color w:val="000000"/>
          <w:sz w:val="20"/>
          <w:szCs w:val="20"/>
        </w:rPr>
        <w:t> </w:t>
      </w:r>
      <w:r w:rsidR="00644AEC" w:rsidRPr="004B3431">
        <w:rPr>
          <w:rFonts w:ascii="Verdana" w:hAnsi="Verdana" w:cs="Calibri"/>
          <w:color w:val="000000"/>
          <w:sz w:val="20"/>
          <w:szCs w:val="20"/>
        </w:rPr>
        <w:t> (</w:t>
      </w:r>
      <w:proofErr w:type="spellStart"/>
      <w:r w:rsidR="00644AEC" w:rsidRPr="004B3431">
        <w:rPr>
          <w:rFonts w:ascii="Verdana" w:hAnsi="Verdana" w:cs="Calibri"/>
          <w:color w:val="000000"/>
          <w:sz w:val="20"/>
          <w:szCs w:val="20"/>
        </w:rPr>
        <w:t>perfluoroctaansulfonzuur</w:t>
      </w:r>
      <w:proofErr w:type="spellEnd"/>
      <w:r w:rsidR="00644AEC" w:rsidRPr="004B3431">
        <w:rPr>
          <w:rFonts w:ascii="Verdana" w:hAnsi="Verdana" w:cs="Calibri"/>
          <w:color w:val="000000"/>
          <w:sz w:val="20"/>
          <w:szCs w:val="20"/>
        </w:rPr>
        <w:t xml:space="preserve">) en de bekende </w:t>
      </w:r>
      <w:proofErr w:type="spellStart"/>
      <w:r w:rsidR="00644AEC" w:rsidRPr="004B3431">
        <w:rPr>
          <w:rFonts w:ascii="Verdana" w:hAnsi="Verdana" w:cs="Calibri"/>
          <w:color w:val="000000"/>
          <w:sz w:val="20"/>
          <w:szCs w:val="20"/>
        </w:rPr>
        <w:t>GenX</w:t>
      </w:r>
      <w:proofErr w:type="spellEnd"/>
      <w:r w:rsidR="00644AEC" w:rsidRPr="004B3431">
        <w:rPr>
          <w:rFonts w:ascii="Verdana" w:hAnsi="Verdana" w:cs="Calibri"/>
          <w:color w:val="000000"/>
          <w:sz w:val="20"/>
          <w:szCs w:val="20"/>
        </w:rPr>
        <w:t>-stoffen.</w:t>
      </w:r>
    </w:p>
    <w:p w:rsidR="00844BD3" w:rsidRPr="004B3431" w:rsidRDefault="00844BD3" w:rsidP="00844BD3">
      <w:pPr>
        <w:rPr>
          <w:rFonts w:ascii="Verdana" w:hAnsi="Verdana" w:cs="Arial"/>
          <w:b/>
          <w:sz w:val="20"/>
          <w:szCs w:val="20"/>
        </w:rPr>
      </w:pPr>
      <w:r w:rsidRPr="004B3431">
        <w:rPr>
          <w:rFonts w:ascii="Verdana" w:hAnsi="Verdana" w:cs="Arial"/>
          <w:b/>
          <w:sz w:val="20"/>
          <w:szCs w:val="20"/>
        </w:rPr>
        <w:t>Overwegende:</w:t>
      </w:r>
    </w:p>
    <w:p w:rsidR="00052DDF" w:rsidRDefault="009962B4" w:rsidP="00052DDF">
      <w:pPr>
        <w:rPr>
          <w:rFonts w:ascii="Verdana" w:hAnsi="Verdana" w:cs="Arial"/>
          <w:sz w:val="20"/>
          <w:szCs w:val="20"/>
        </w:rPr>
      </w:pPr>
      <w:r>
        <w:rPr>
          <w:rFonts w:ascii="Verdana" w:hAnsi="Verdana" w:cs="Arial"/>
          <w:sz w:val="20"/>
          <w:szCs w:val="20"/>
        </w:rPr>
        <w:t>d</w:t>
      </w:r>
      <w:r w:rsidR="00052DDF" w:rsidRPr="00052DDF">
        <w:rPr>
          <w:rFonts w:ascii="Verdana" w:hAnsi="Verdana" w:cs="Arial"/>
          <w:sz w:val="20"/>
          <w:szCs w:val="20"/>
        </w:rPr>
        <w:t>at schoon, gezond en veilig kraanwater tot de publieke goederen gerekend mag worden;</w:t>
      </w:r>
    </w:p>
    <w:p w:rsidR="00052DDF" w:rsidRPr="00052DDF" w:rsidRDefault="00052DDF" w:rsidP="00052DDF">
      <w:pPr>
        <w:rPr>
          <w:rFonts w:ascii="Verdana" w:hAnsi="Verdana" w:cs="Arial"/>
          <w:sz w:val="20"/>
          <w:szCs w:val="20"/>
        </w:rPr>
      </w:pPr>
      <w:r w:rsidRPr="00052DDF">
        <w:rPr>
          <w:rFonts w:ascii="Verdana" w:hAnsi="Verdana" w:cs="Arial"/>
          <w:sz w:val="20"/>
          <w:szCs w:val="20"/>
        </w:rPr>
        <w:t>PFAS kan een negatief effect hebben op milieu en gezondheid van mens en dier. In de recent vertoonde film Dark Waters wordt gepresenteerd wat de gevolgen zijn voor de slachtoffers van PFAS-emissies.</w:t>
      </w:r>
    </w:p>
    <w:p w:rsidR="00844BD3" w:rsidRPr="004B3431" w:rsidRDefault="00844BD3" w:rsidP="00844BD3">
      <w:pPr>
        <w:rPr>
          <w:rFonts w:ascii="Verdana" w:hAnsi="Verdana" w:cs="Arial"/>
          <w:b/>
          <w:sz w:val="20"/>
          <w:szCs w:val="20"/>
        </w:rPr>
      </w:pPr>
      <w:r w:rsidRPr="004B3431">
        <w:rPr>
          <w:rFonts w:ascii="Verdana" w:hAnsi="Verdana" w:cs="Arial"/>
          <w:b/>
          <w:sz w:val="20"/>
          <w:szCs w:val="20"/>
        </w:rPr>
        <w:t>Verzoekt het college:</w:t>
      </w:r>
    </w:p>
    <w:p w:rsidR="00844BD3" w:rsidRPr="004B3431" w:rsidRDefault="00844BD3" w:rsidP="00844BD3">
      <w:pPr>
        <w:rPr>
          <w:rFonts w:ascii="Verdana" w:hAnsi="Verdana" w:cs="Arial"/>
          <w:sz w:val="20"/>
          <w:szCs w:val="20"/>
        </w:rPr>
      </w:pPr>
      <w:r w:rsidRPr="004B3431">
        <w:rPr>
          <w:rFonts w:ascii="Verdana" w:hAnsi="Verdana" w:cs="Arial"/>
          <w:sz w:val="20"/>
          <w:szCs w:val="20"/>
        </w:rPr>
        <w:t xml:space="preserve">Opdracht tot onderzoek te verlenen met betrekking tot het analyseren van PFAS in het Alblasserdamse kraanwater door het </w:t>
      </w:r>
      <w:r w:rsidR="0096183A">
        <w:rPr>
          <w:rFonts w:ascii="Verdana" w:hAnsi="Verdana" w:cs="Arial"/>
          <w:sz w:val="20"/>
          <w:szCs w:val="20"/>
        </w:rPr>
        <w:t xml:space="preserve">onafhankelijke </w:t>
      </w:r>
      <w:r w:rsidRPr="004B3431">
        <w:rPr>
          <w:rFonts w:ascii="Verdana" w:hAnsi="Verdana" w:cs="Arial"/>
          <w:sz w:val="20"/>
          <w:szCs w:val="20"/>
        </w:rPr>
        <w:t>Toxicologisch Laboratorium van de Vrije Universiteit Amsterdam.</w:t>
      </w:r>
      <w:r w:rsidR="00FC50AB">
        <w:rPr>
          <w:rFonts w:ascii="Verdana" w:hAnsi="Verdana" w:cs="Arial"/>
          <w:sz w:val="20"/>
          <w:szCs w:val="20"/>
        </w:rPr>
        <w:t xml:space="preserve"> Vervolgens d</w:t>
      </w:r>
      <w:r w:rsidRPr="004B3431">
        <w:rPr>
          <w:rFonts w:ascii="Verdana" w:hAnsi="Verdana" w:cs="Arial"/>
          <w:sz w:val="20"/>
          <w:szCs w:val="20"/>
        </w:rPr>
        <w:t>e resultaten van dit onderzoek aan de</w:t>
      </w:r>
      <w:r w:rsidR="004B3431" w:rsidRPr="004B3431">
        <w:rPr>
          <w:rFonts w:ascii="Verdana" w:hAnsi="Verdana" w:cs="Arial"/>
          <w:sz w:val="20"/>
          <w:szCs w:val="20"/>
        </w:rPr>
        <w:t xml:space="preserve"> gemeenteraad </w:t>
      </w:r>
      <w:r w:rsidR="00762A1C">
        <w:rPr>
          <w:rFonts w:ascii="Verdana" w:hAnsi="Verdana" w:cs="Arial"/>
          <w:sz w:val="20"/>
          <w:szCs w:val="20"/>
        </w:rPr>
        <w:t xml:space="preserve">te </w:t>
      </w:r>
      <w:r w:rsidR="00762A1C" w:rsidRPr="00762A1C">
        <w:rPr>
          <w:rStyle w:val="s11"/>
          <w:rFonts w:ascii="Verdana" w:hAnsi="Verdana"/>
          <w:bCs/>
          <w:sz w:val="20"/>
          <w:szCs w:val="20"/>
        </w:rPr>
        <w:t xml:space="preserve">rapporteren middels een raadsinformatiebrief zodat de gemeenteraad inzicht en informatie krijgt over </w:t>
      </w:r>
      <w:r w:rsidR="00052DDF">
        <w:rPr>
          <w:rStyle w:val="s11"/>
          <w:rFonts w:ascii="Verdana" w:hAnsi="Verdana"/>
          <w:bCs/>
          <w:sz w:val="20"/>
          <w:szCs w:val="20"/>
        </w:rPr>
        <w:t xml:space="preserve">het beloop van het </w:t>
      </w:r>
      <w:r w:rsidR="00762A1C" w:rsidRPr="00762A1C">
        <w:rPr>
          <w:rStyle w:val="s11"/>
          <w:rFonts w:ascii="Verdana" w:hAnsi="Verdana"/>
          <w:bCs/>
          <w:sz w:val="20"/>
          <w:szCs w:val="20"/>
        </w:rPr>
        <w:t xml:space="preserve">PFAS </w:t>
      </w:r>
      <w:r w:rsidR="00052DDF">
        <w:rPr>
          <w:rStyle w:val="s11"/>
          <w:rFonts w:ascii="Verdana" w:hAnsi="Verdana"/>
          <w:bCs/>
          <w:sz w:val="20"/>
          <w:szCs w:val="20"/>
        </w:rPr>
        <w:t xml:space="preserve">gehalte </w:t>
      </w:r>
      <w:r w:rsidR="00762A1C" w:rsidRPr="00762A1C">
        <w:rPr>
          <w:rStyle w:val="s11"/>
          <w:rFonts w:ascii="Verdana" w:hAnsi="Verdana"/>
          <w:bCs/>
          <w:sz w:val="20"/>
          <w:szCs w:val="20"/>
        </w:rPr>
        <w:t>in ons drinkwater. De gemeenteraad kan hierna besluiten om dit wel of niet in de raad te bespreken.</w:t>
      </w:r>
    </w:p>
    <w:p w:rsidR="00844BD3" w:rsidRPr="004B3431" w:rsidRDefault="00844BD3" w:rsidP="00844BD3">
      <w:pPr>
        <w:rPr>
          <w:rFonts w:ascii="Verdana" w:hAnsi="Verdana" w:cs="Arial"/>
          <w:sz w:val="20"/>
          <w:szCs w:val="20"/>
        </w:rPr>
      </w:pPr>
      <w:r w:rsidRPr="004B3431">
        <w:rPr>
          <w:rFonts w:ascii="Verdana" w:hAnsi="Verdana" w:cs="Arial"/>
          <w:sz w:val="20"/>
          <w:szCs w:val="20"/>
        </w:rPr>
        <w:t>En gaat over tot de orde van de dag.</w:t>
      </w:r>
    </w:p>
    <w:p w:rsidR="00844BD3" w:rsidRPr="004B3431" w:rsidRDefault="00844BD3" w:rsidP="00844BD3">
      <w:pPr>
        <w:rPr>
          <w:rFonts w:ascii="Verdana" w:hAnsi="Verdana" w:cs="Arial"/>
          <w:sz w:val="20"/>
          <w:szCs w:val="20"/>
        </w:rPr>
      </w:pPr>
      <w:r w:rsidRPr="004B3431">
        <w:rPr>
          <w:rFonts w:ascii="Verdana" w:hAnsi="Verdana" w:cs="Arial"/>
          <w:sz w:val="20"/>
          <w:szCs w:val="20"/>
        </w:rPr>
        <w:t>Ondertekening en naam:</w:t>
      </w:r>
    </w:p>
    <w:p w:rsidR="00844BD3" w:rsidRDefault="00AD0185" w:rsidP="00844BD3">
      <w:pPr>
        <w:rPr>
          <w:rFonts w:ascii="Arial" w:hAnsi="Arial" w:cs="Arial"/>
        </w:rPr>
      </w:pPr>
      <w:r>
        <w:rPr>
          <w:rFonts w:ascii="Arial" w:hAnsi="Arial" w:cs="Arial"/>
        </w:rPr>
        <w:lastRenderedPageBreak/>
        <w:t>Namens de PvdA fractie:</w:t>
      </w:r>
    </w:p>
    <w:p w:rsidR="00AD0185" w:rsidRDefault="00AD0185" w:rsidP="00844BD3">
      <w:pPr>
        <w:rPr>
          <w:rFonts w:ascii="Arial" w:hAnsi="Arial" w:cs="Arial"/>
        </w:rPr>
      </w:pPr>
      <w:r>
        <w:rPr>
          <w:rFonts w:ascii="Arial" w:hAnsi="Arial" w:cs="Arial"/>
        </w:rPr>
        <w:t xml:space="preserve">René </w:t>
      </w:r>
      <w:proofErr w:type="spellStart"/>
      <w:r>
        <w:rPr>
          <w:rFonts w:ascii="Arial" w:hAnsi="Arial" w:cs="Arial"/>
        </w:rPr>
        <w:t>Zonnebeld</w:t>
      </w:r>
      <w:proofErr w:type="spellEnd"/>
      <w:r>
        <w:rPr>
          <w:rFonts w:ascii="Arial" w:hAnsi="Arial" w:cs="Arial"/>
        </w:rPr>
        <w:t>.</w:t>
      </w:r>
    </w:p>
    <w:p w:rsidR="00E31C68" w:rsidRPr="00780C08" w:rsidRDefault="00E31C68" w:rsidP="00844BD3">
      <w:pPr>
        <w:rPr>
          <w:rFonts w:ascii="Arial" w:hAnsi="Arial" w:cs="Arial"/>
        </w:rPr>
      </w:pPr>
      <w:r>
        <w:rPr>
          <w:rFonts w:ascii="Arial" w:hAnsi="Arial" w:cs="Arial"/>
        </w:rPr>
        <w:t>Raadslid</w:t>
      </w:r>
    </w:p>
    <w:p w:rsidR="00DD150F" w:rsidRDefault="00DD150F"/>
    <w:sectPr w:rsidR="00DD150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648" w:rsidRDefault="00FD7648">
      <w:pPr>
        <w:spacing w:after="0" w:line="240" w:lineRule="auto"/>
      </w:pPr>
      <w:r>
        <w:separator/>
      </w:r>
    </w:p>
  </w:endnote>
  <w:endnote w:type="continuationSeparator" w:id="0">
    <w:p w:rsidR="00FD7648" w:rsidRDefault="00FD7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C08" w:rsidRDefault="00BF3EED">
    <w:pPr>
      <w:pStyle w:val="Voettekst"/>
    </w:pPr>
    <w:r>
      <w:t>Handboek voor raads- en commissieleden versie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648" w:rsidRDefault="00FD7648">
      <w:pPr>
        <w:spacing w:after="0" w:line="240" w:lineRule="auto"/>
      </w:pPr>
      <w:r>
        <w:separator/>
      </w:r>
    </w:p>
  </w:footnote>
  <w:footnote w:type="continuationSeparator" w:id="0">
    <w:p w:rsidR="00FD7648" w:rsidRDefault="00FD7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2B4" w:rsidRDefault="009962B4" w:rsidP="009962B4">
    <w:pPr>
      <w:pStyle w:val="Koptekst"/>
      <w:jc w:val="center"/>
    </w:pPr>
    <w:r>
      <w:rPr>
        <w:noProof/>
        <w:lang w:eastAsia="nl-NL"/>
      </w:rPr>
      <w:drawing>
        <wp:inline distT="0" distB="0" distL="0" distR="0" wp14:anchorId="635F6384" wp14:editId="5D79AEF8">
          <wp:extent cx="803529" cy="845820"/>
          <wp:effectExtent l="0" t="0" r="0" b="0"/>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vda logo - Boven elkaar - Rood - RGB.png"/>
                  <pic:cNvPicPr/>
                </pic:nvPicPr>
                <pic:blipFill>
                  <a:blip r:embed="rId1">
                    <a:extLst>
                      <a:ext uri="{28A0092B-C50C-407E-A947-70E740481C1C}">
                        <a14:useLocalDpi xmlns:a14="http://schemas.microsoft.com/office/drawing/2010/main" val="0"/>
                      </a:ext>
                    </a:extLst>
                  </a:blip>
                  <a:stretch>
                    <a:fillRect/>
                  </a:stretch>
                </pic:blipFill>
                <pic:spPr>
                  <a:xfrm>
                    <a:off x="0" y="0"/>
                    <a:ext cx="818902" cy="862002"/>
                  </a:xfrm>
                  <a:prstGeom prst="rect">
                    <a:avLst/>
                  </a:prstGeom>
                </pic:spPr>
              </pic:pic>
            </a:graphicData>
          </a:graphic>
        </wp:inline>
      </w:drawing>
    </w:r>
  </w:p>
  <w:p w:rsidR="009962B4" w:rsidRDefault="009962B4" w:rsidP="009962B4">
    <w:pPr>
      <w:pStyle w:val="Koptekst"/>
      <w:jc w:val="right"/>
    </w:pPr>
  </w:p>
  <w:p w:rsidR="00780C08" w:rsidRDefault="00332356">
    <w:pPr>
      <w:pStyle w:val="Koptekst"/>
    </w:pPr>
  </w:p>
  <w:p w:rsidR="00780C08" w:rsidRDefault="00332356" w:rsidP="00BD66D1">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70413"/>
    <w:multiLevelType w:val="hybridMultilevel"/>
    <w:tmpl w:val="D3B0BF8E"/>
    <w:lvl w:ilvl="0" w:tplc="49CEC0BA">
      <w:start w:val="1"/>
      <w:numFmt w:val="decimal"/>
      <w:lvlText w:val="%1."/>
      <w:lvlJc w:val="left"/>
      <w:pPr>
        <w:tabs>
          <w:tab w:val="num" w:pos="34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6C9C7A1D"/>
    <w:multiLevelType w:val="hybridMultilevel"/>
    <w:tmpl w:val="25B6398A"/>
    <w:lvl w:ilvl="0" w:tplc="7896A8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D3"/>
    <w:rsid w:val="00022BE0"/>
    <w:rsid w:val="00052DDF"/>
    <w:rsid w:val="001827E8"/>
    <w:rsid w:val="001F0693"/>
    <w:rsid w:val="00225F2D"/>
    <w:rsid w:val="002736B2"/>
    <w:rsid w:val="00332356"/>
    <w:rsid w:val="003B25C2"/>
    <w:rsid w:val="004B3431"/>
    <w:rsid w:val="005C3949"/>
    <w:rsid w:val="00644AEC"/>
    <w:rsid w:val="00654ED3"/>
    <w:rsid w:val="00762A1C"/>
    <w:rsid w:val="00780DEC"/>
    <w:rsid w:val="007E2DD0"/>
    <w:rsid w:val="00844BD3"/>
    <w:rsid w:val="008B559F"/>
    <w:rsid w:val="00912332"/>
    <w:rsid w:val="0096183A"/>
    <w:rsid w:val="009962B4"/>
    <w:rsid w:val="00A96E0F"/>
    <w:rsid w:val="00AC127D"/>
    <w:rsid w:val="00AD0185"/>
    <w:rsid w:val="00BB446D"/>
    <w:rsid w:val="00BF3EED"/>
    <w:rsid w:val="00C67814"/>
    <w:rsid w:val="00C70E72"/>
    <w:rsid w:val="00C82FE7"/>
    <w:rsid w:val="00CF6A86"/>
    <w:rsid w:val="00D06C97"/>
    <w:rsid w:val="00DD150F"/>
    <w:rsid w:val="00E31C68"/>
    <w:rsid w:val="00F1525D"/>
    <w:rsid w:val="00FC50AB"/>
    <w:rsid w:val="00FD76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053DE-307C-40E3-B847-F139AF79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4BD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44B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4BD3"/>
  </w:style>
  <w:style w:type="paragraph" w:styleId="Voettekst">
    <w:name w:val="footer"/>
    <w:basedOn w:val="Standaard"/>
    <w:link w:val="VoettekstChar"/>
    <w:uiPriority w:val="99"/>
    <w:unhideWhenUsed/>
    <w:rsid w:val="00844B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4BD3"/>
  </w:style>
  <w:style w:type="paragraph" w:styleId="Normaalweb">
    <w:name w:val="Normal (Web)"/>
    <w:basedOn w:val="Standaard"/>
    <w:uiPriority w:val="99"/>
    <w:semiHidden/>
    <w:unhideWhenUsed/>
    <w:rsid w:val="00844BD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r-only1">
    <w:name w:val="sr-only1"/>
    <w:basedOn w:val="Standaardalinea-lettertype"/>
    <w:rsid w:val="00644AEC"/>
    <w:rPr>
      <w:bdr w:val="none" w:sz="0" w:space="0" w:color="auto" w:frame="1"/>
    </w:rPr>
  </w:style>
  <w:style w:type="character" w:customStyle="1" w:styleId="s11">
    <w:name w:val="s11"/>
    <w:basedOn w:val="Standaardalinea-lettertype"/>
    <w:rsid w:val="00762A1C"/>
  </w:style>
  <w:style w:type="paragraph" w:styleId="Lijstalinea">
    <w:name w:val="List Paragraph"/>
    <w:basedOn w:val="Standaard"/>
    <w:uiPriority w:val="34"/>
    <w:qFormat/>
    <w:rsid w:val="001F0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1746</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Quinten Zonnebeld</dc:creator>
  <cp:keywords/>
  <dc:description/>
  <cp:lastModifiedBy>Conrad-Smit, AJA (Antoinette)</cp:lastModifiedBy>
  <cp:revision>2</cp:revision>
  <dcterms:created xsi:type="dcterms:W3CDTF">2020-07-08T08:15:00Z</dcterms:created>
  <dcterms:modified xsi:type="dcterms:W3CDTF">2020-07-08T08:15:00Z</dcterms:modified>
</cp:coreProperties>
</file>