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C5" w:rsidRPr="006334BF" w:rsidRDefault="0012725E" w:rsidP="0072308C">
      <w:pPr>
        <w:pStyle w:val="Geenafstand"/>
        <w:ind w:right="-148"/>
        <w:rPr>
          <w:rFonts w:ascii="Arial" w:hAnsi="Arial" w:cs="Arial"/>
          <w:b/>
          <w:sz w:val="32"/>
          <w:szCs w:val="32"/>
        </w:rPr>
      </w:pPr>
      <w:r w:rsidRPr="006334BF">
        <w:rPr>
          <w:rFonts w:ascii="Arial" w:hAnsi="Arial" w:cs="Arial"/>
          <w:b/>
          <w:noProof/>
          <w:sz w:val="32"/>
          <w:szCs w:val="32"/>
          <w:lang w:eastAsia="nl-NL"/>
        </w:rPr>
        <w:drawing>
          <wp:anchor distT="57150" distB="57150" distL="57150" distR="57150" simplePos="0" relativeHeight="251657216" behindDoc="1" locked="0" layoutInCell="1" allowOverlap="1">
            <wp:simplePos x="0" y="0"/>
            <wp:positionH relativeFrom="page">
              <wp:posOffset>-724204</wp:posOffset>
            </wp:positionH>
            <wp:positionV relativeFrom="page">
              <wp:posOffset>0</wp:posOffset>
            </wp:positionV>
            <wp:extent cx="7603491" cy="1080770"/>
            <wp:effectExtent l="0" t="0" r="0" b="5080"/>
            <wp:wrapNone/>
            <wp:docPr id="1073741825" name="officeArt object" descr="albl_word_boven_ZWART_WIT"/>
            <wp:cNvGraphicFramePr/>
            <a:graphic xmlns:a="http://schemas.openxmlformats.org/drawingml/2006/main">
              <a:graphicData uri="http://schemas.openxmlformats.org/drawingml/2006/picture">
                <pic:pic xmlns:pic="http://schemas.openxmlformats.org/drawingml/2006/picture">
                  <pic:nvPicPr>
                    <pic:cNvPr id="1073741825" name="image1.jpeg" descr="albl_word_boven_ZWART_WIT"/>
                    <pic:cNvPicPr>
                      <a:picLocks noChangeAspect="1"/>
                    </pic:cNvPicPr>
                  </pic:nvPicPr>
                  <pic:blipFill>
                    <a:blip r:embed="rId8">
                      <a:extLst/>
                    </a:blip>
                    <a:stretch>
                      <a:fillRect/>
                    </a:stretch>
                  </pic:blipFill>
                  <pic:spPr>
                    <a:xfrm>
                      <a:off x="0" y="0"/>
                      <a:ext cx="7603491" cy="1080770"/>
                    </a:xfrm>
                    <a:prstGeom prst="rect">
                      <a:avLst/>
                    </a:prstGeom>
                    <a:ln w="12700" cap="flat">
                      <a:noFill/>
                      <a:miter lim="400000"/>
                    </a:ln>
                    <a:effectLst/>
                  </pic:spPr>
                </pic:pic>
              </a:graphicData>
            </a:graphic>
          </wp:anchor>
        </w:drawing>
      </w:r>
      <w:r w:rsidR="00535E6E">
        <w:rPr>
          <w:rFonts w:ascii="Arial" w:hAnsi="Arial" w:cs="Arial"/>
          <w:b/>
          <w:sz w:val="32"/>
          <w:szCs w:val="32"/>
        </w:rPr>
        <w:t>RAADS</w:t>
      </w:r>
      <w:r w:rsidR="000F7CC3" w:rsidRPr="006334BF">
        <w:rPr>
          <w:rFonts w:ascii="Arial" w:hAnsi="Arial" w:cs="Arial"/>
          <w:b/>
          <w:sz w:val="32"/>
          <w:szCs w:val="32"/>
        </w:rPr>
        <w:t>MEMO</w:t>
      </w:r>
    </w:p>
    <w:p w:rsidR="000F7CC3" w:rsidRPr="006334BF" w:rsidRDefault="000F7CC3" w:rsidP="0072308C">
      <w:pPr>
        <w:pStyle w:val="Geenafstand"/>
        <w:ind w:right="-148"/>
        <w:rPr>
          <w:rFonts w:ascii="Arial" w:hAnsi="Arial" w:cs="Arial"/>
          <w:b/>
        </w:rPr>
      </w:pPr>
    </w:p>
    <w:p w:rsidR="009C317D" w:rsidRPr="006334BF" w:rsidRDefault="0012725E" w:rsidP="0072308C">
      <w:pPr>
        <w:pStyle w:val="Geenafstand"/>
        <w:spacing w:line="360" w:lineRule="auto"/>
        <w:ind w:right="-148"/>
        <w:rPr>
          <w:rFonts w:ascii="Arial" w:hAnsi="Arial" w:cs="Arial"/>
        </w:rPr>
      </w:pPr>
      <w:r w:rsidRPr="006334BF">
        <w:rPr>
          <w:rFonts w:ascii="Arial" w:hAnsi="Arial" w:cs="Arial"/>
          <w:b/>
        </w:rPr>
        <w:t>Onderwerp</w:t>
      </w:r>
      <w:r w:rsidRPr="006334BF">
        <w:rPr>
          <w:rFonts w:ascii="Arial" w:hAnsi="Arial" w:cs="Arial"/>
        </w:rPr>
        <w:tab/>
      </w:r>
      <w:r w:rsidRPr="006334BF">
        <w:rPr>
          <w:rFonts w:ascii="Arial" w:hAnsi="Arial" w:cs="Arial"/>
        </w:rPr>
        <w:tab/>
        <w:t xml:space="preserve">: </w:t>
      </w:r>
      <w:r w:rsidR="00D433B6" w:rsidRPr="006334BF">
        <w:rPr>
          <w:rFonts w:ascii="Arial" w:hAnsi="Arial" w:cs="Arial"/>
        </w:rPr>
        <w:t>extra subsidie voedselbank</w:t>
      </w:r>
    </w:p>
    <w:p w:rsidR="000F7CC3" w:rsidRPr="006334BF" w:rsidRDefault="000F7CC3" w:rsidP="000F7CC3">
      <w:pPr>
        <w:pStyle w:val="Geenafstand"/>
        <w:spacing w:line="360" w:lineRule="auto"/>
        <w:ind w:right="-148"/>
        <w:rPr>
          <w:rFonts w:ascii="Arial" w:hAnsi="Arial" w:cs="Arial"/>
        </w:rPr>
      </w:pPr>
      <w:r w:rsidRPr="006334BF">
        <w:rPr>
          <w:rFonts w:ascii="Arial" w:hAnsi="Arial" w:cs="Arial"/>
          <w:b/>
        </w:rPr>
        <w:t>Datum</w:t>
      </w:r>
      <w:r w:rsidR="00D433B6" w:rsidRPr="006334BF">
        <w:rPr>
          <w:rFonts w:ascii="Arial" w:hAnsi="Arial" w:cs="Arial"/>
        </w:rPr>
        <w:tab/>
      </w:r>
      <w:r w:rsidR="00D433B6" w:rsidRPr="006334BF">
        <w:rPr>
          <w:rFonts w:ascii="Arial" w:hAnsi="Arial" w:cs="Arial"/>
        </w:rPr>
        <w:tab/>
      </w:r>
      <w:r w:rsidR="00D433B6" w:rsidRPr="006334BF">
        <w:rPr>
          <w:rFonts w:ascii="Arial" w:hAnsi="Arial" w:cs="Arial"/>
        </w:rPr>
        <w:tab/>
        <w:t>: 21 december</w:t>
      </w:r>
      <w:r w:rsidRPr="006334BF">
        <w:rPr>
          <w:rFonts w:ascii="Arial" w:hAnsi="Arial" w:cs="Arial"/>
        </w:rPr>
        <w:t xml:space="preserve"> 2020</w:t>
      </w:r>
    </w:p>
    <w:p w:rsidR="000F7CC3" w:rsidRPr="006334BF" w:rsidRDefault="000F7CC3" w:rsidP="000F7CC3">
      <w:pPr>
        <w:pStyle w:val="Geenafstand"/>
        <w:spacing w:line="360" w:lineRule="auto"/>
        <w:ind w:right="-148"/>
        <w:rPr>
          <w:rFonts w:ascii="Arial" w:hAnsi="Arial" w:cs="Arial"/>
        </w:rPr>
      </w:pPr>
      <w:r w:rsidRPr="006334BF">
        <w:rPr>
          <w:rFonts w:ascii="Arial" w:hAnsi="Arial" w:cs="Arial"/>
          <w:b/>
        </w:rPr>
        <w:t>Afzender</w:t>
      </w:r>
      <w:r w:rsidRPr="006334BF">
        <w:rPr>
          <w:rFonts w:ascii="Arial" w:hAnsi="Arial" w:cs="Arial"/>
          <w:b/>
        </w:rPr>
        <w:tab/>
      </w:r>
      <w:r w:rsidR="00D433B6" w:rsidRPr="006334BF">
        <w:rPr>
          <w:rFonts w:ascii="Arial" w:hAnsi="Arial" w:cs="Arial"/>
        </w:rPr>
        <w:tab/>
        <w:t>: Wethouder Arjan Kraijo</w:t>
      </w:r>
    </w:p>
    <w:p w:rsidR="009C317D" w:rsidRPr="006334BF" w:rsidRDefault="000F7CC3" w:rsidP="0072308C">
      <w:pPr>
        <w:pStyle w:val="Geenafstand"/>
        <w:spacing w:line="360" w:lineRule="auto"/>
        <w:ind w:right="-148"/>
        <w:rPr>
          <w:rFonts w:ascii="Arial" w:hAnsi="Arial" w:cs="Arial"/>
        </w:rPr>
      </w:pPr>
      <w:r w:rsidRPr="006334BF">
        <w:rPr>
          <w:rFonts w:ascii="Arial" w:hAnsi="Arial" w:cs="Arial"/>
          <w:b/>
        </w:rPr>
        <w:t>Telefoonnummer</w:t>
      </w:r>
      <w:r w:rsidR="00D433B6" w:rsidRPr="006334BF">
        <w:rPr>
          <w:rFonts w:ascii="Arial" w:hAnsi="Arial" w:cs="Arial"/>
        </w:rPr>
        <w:tab/>
        <w:t>: 078 - 7706004</w:t>
      </w:r>
      <w:r w:rsidR="0012725E" w:rsidRPr="006334BF">
        <w:rPr>
          <w:rFonts w:ascii="Arial" w:hAnsi="Arial" w:cs="Arial"/>
        </w:rPr>
        <w:tab/>
      </w:r>
    </w:p>
    <w:p w:rsidR="009C317D" w:rsidRPr="006334BF" w:rsidRDefault="000F7CC3" w:rsidP="0072308C">
      <w:pPr>
        <w:pStyle w:val="Geenafstand"/>
        <w:spacing w:line="360" w:lineRule="auto"/>
        <w:ind w:right="-148"/>
        <w:rPr>
          <w:rFonts w:ascii="Arial" w:hAnsi="Arial" w:cs="Arial"/>
        </w:rPr>
      </w:pPr>
      <w:r w:rsidRPr="006334BF">
        <w:rPr>
          <w:rFonts w:ascii="Arial" w:hAnsi="Arial" w:cs="Arial"/>
          <w:b/>
        </w:rPr>
        <w:t>Emailadres</w:t>
      </w:r>
      <w:r w:rsidR="0012725E" w:rsidRPr="006334BF">
        <w:rPr>
          <w:rFonts w:ascii="Arial" w:hAnsi="Arial" w:cs="Arial"/>
        </w:rPr>
        <w:tab/>
      </w:r>
      <w:r w:rsidR="0012725E" w:rsidRPr="006334BF">
        <w:rPr>
          <w:rFonts w:ascii="Arial" w:hAnsi="Arial" w:cs="Arial"/>
        </w:rPr>
        <w:tab/>
        <w:t xml:space="preserve">: </w:t>
      </w:r>
      <w:r w:rsidR="00D433B6" w:rsidRPr="006334BF">
        <w:rPr>
          <w:rFonts w:ascii="Arial" w:hAnsi="Arial" w:cs="Arial"/>
        </w:rPr>
        <w:t>mat.verhoeve@alblasserdam.nl</w:t>
      </w:r>
    </w:p>
    <w:p w:rsidR="009C317D" w:rsidRPr="006334BF" w:rsidRDefault="0012725E" w:rsidP="0072308C">
      <w:pPr>
        <w:pStyle w:val="Geenafstand"/>
        <w:ind w:right="-148"/>
        <w:rPr>
          <w:rFonts w:ascii="Arial" w:hAnsi="Arial" w:cs="Arial"/>
        </w:rPr>
      </w:pPr>
      <w:r w:rsidRPr="006334BF">
        <w:rPr>
          <w:rFonts w:ascii="Arial" w:hAnsi="Arial" w:cs="Arial"/>
        </w:rPr>
        <w:t>-------------------------------------------------------------------------------------------------------------------------------------</w:t>
      </w:r>
    </w:p>
    <w:p w:rsidR="00066A8C" w:rsidRPr="00066A8C" w:rsidRDefault="00066A8C" w:rsidP="00066A8C">
      <w:pPr>
        <w:rPr>
          <w:rFonts w:ascii="Arial" w:hAnsi="Arial" w:cs="Arial"/>
          <w:sz w:val="20"/>
          <w:szCs w:val="20"/>
        </w:rPr>
      </w:pPr>
      <w:r w:rsidRPr="00066A8C">
        <w:rPr>
          <w:rFonts w:ascii="Arial" w:hAnsi="Arial" w:cs="Arial"/>
          <w:sz w:val="20"/>
          <w:szCs w:val="20"/>
        </w:rPr>
        <w:t>Geachte raad,</w:t>
      </w:r>
    </w:p>
    <w:p w:rsidR="00066A8C" w:rsidRPr="00066A8C" w:rsidRDefault="00066A8C" w:rsidP="00066A8C">
      <w:pPr>
        <w:rPr>
          <w:rFonts w:ascii="Arial" w:hAnsi="Arial" w:cs="Arial"/>
          <w:sz w:val="20"/>
          <w:szCs w:val="20"/>
        </w:rPr>
      </w:pPr>
      <w:r w:rsidRPr="00066A8C">
        <w:rPr>
          <w:rFonts w:ascii="Arial" w:hAnsi="Arial" w:cs="Arial"/>
          <w:sz w:val="20"/>
          <w:szCs w:val="20"/>
        </w:rPr>
        <w:t xml:space="preserve">Bijgevoegd stuk wordt u ter kennisname toegezonden. </w:t>
      </w:r>
    </w:p>
    <w:p w:rsidR="00066A8C" w:rsidRPr="00066A8C" w:rsidRDefault="00066A8C" w:rsidP="00066A8C">
      <w:pPr>
        <w:rPr>
          <w:rFonts w:ascii="Arial" w:hAnsi="Arial" w:cs="Arial"/>
          <w:sz w:val="20"/>
          <w:szCs w:val="20"/>
        </w:rPr>
      </w:pPr>
      <w:r w:rsidRPr="00066A8C">
        <w:rPr>
          <w:rFonts w:ascii="Arial" w:hAnsi="Arial" w:cs="Arial"/>
          <w:sz w:val="20"/>
          <w:szCs w:val="20"/>
        </w:rPr>
        <w:t xml:space="preserve">Het betreft informatie waarvan het nuttig gevonden wordt dat u ervan op de hoogte bent, dan wel de toezending van een door het college of een lid van het college in commissie of raad toegezegd stuk. </w:t>
      </w:r>
    </w:p>
    <w:p w:rsidR="00066A8C" w:rsidRPr="00066A8C" w:rsidRDefault="00066A8C" w:rsidP="00066A8C">
      <w:pPr>
        <w:rPr>
          <w:rFonts w:ascii="Arial" w:hAnsi="Arial" w:cs="Arial"/>
          <w:sz w:val="20"/>
          <w:szCs w:val="20"/>
        </w:rPr>
      </w:pPr>
      <w:r w:rsidRPr="00066A8C">
        <w:rPr>
          <w:rFonts w:ascii="Arial" w:hAnsi="Arial" w:cs="Arial"/>
          <w:sz w:val="20"/>
          <w:szCs w:val="20"/>
        </w:rPr>
        <w:t>In tegenstelling tot het verstrekken van informatie via een raadsinformatiebrief is de raadsmemo niet vooraf in het college besproken en vastgesteld. 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066A8C" w:rsidRPr="00066A8C" w:rsidRDefault="00066A8C" w:rsidP="00066A8C">
      <w:pPr>
        <w:pBdr>
          <w:bottom w:val="single" w:sz="6" w:space="1" w:color="auto"/>
        </w:pBdr>
        <w:rPr>
          <w:rFonts w:ascii="Arial" w:hAnsi="Arial" w:cs="Arial"/>
          <w:sz w:val="20"/>
          <w:szCs w:val="20"/>
        </w:rPr>
      </w:pPr>
    </w:p>
    <w:p w:rsidR="00066A8C" w:rsidRPr="00066A8C" w:rsidRDefault="00066A8C" w:rsidP="00066A8C">
      <w:pPr>
        <w:rPr>
          <w:rFonts w:ascii="Arial" w:hAnsi="Arial" w:cs="Arial"/>
          <w:sz w:val="20"/>
          <w:szCs w:val="20"/>
        </w:rPr>
      </w:pPr>
    </w:p>
    <w:p w:rsidR="00066A8C" w:rsidRPr="00066A8C" w:rsidRDefault="00066A8C" w:rsidP="00066A8C">
      <w:pPr>
        <w:rPr>
          <w:rFonts w:ascii="Arial" w:hAnsi="Arial" w:cs="Arial"/>
          <w:sz w:val="20"/>
          <w:szCs w:val="20"/>
        </w:rPr>
      </w:pPr>
      <w:r w:rsidRPr="00066A8C">
        <w:rPr>
          <w:rFonts w:ascii="Arial" w:hAnsi="Arial" w:cs="Arial"/>
          <w:sz w:val="20"/>
          <w:szCs w:val="20"/>
        </w:rPr>
        <w:t xml:space="preserve">Geachte leden van de gemeenteraad, </w:t>
      </w:r>
    </w:p>
    <w:p w:rsidR="00F66DA3" w:rsidRPr="00066A8C" w:rsidRDefault="00F66DA3" w:rsidP="0072308C">
      <w:pPr>
        <w:pStyle w:val="Geenafstand"/>
        <w:ind w:right="-148"/>
        <w:rPr>
          <w:rFonts w:ascii="Arial" w:hAnsi="Arial" w:cs="Arial"/>
        </w:rPr>
      </w:pPr>
    </w:p>
    <w:p w:rsidR="00585B89" w:rsidRPr="00066A8C" w:rsidRDefault="0075693D" w:rsidP="00D433B6">
      <w:pPr>
        <w:pStyle w:val="Geenafstand"/>
        <w:ind w:right="-148"/>
        <w:rPr>
          <w:rFonts w:ascii="Arial" w:hAnsi="Arial" w:cs="Arial"/>
        </w:rPr>
      </w:pPr>
      <w:r w:rsidRPr="00066A8C">
        <w:rPr>
          <w:rFonts w:ascii="Arial" w:hAnsi="Arial" w:cs="Arial"/>
        </w:rPr>
        <w:t xml:space="preserve">Middels deze </w:t>
      </w:r>
      <w:r w:rsidR="000F7CC3" w:rsidRPr="00066A8C">
        <w:rPr>
          <w:rFonts w:ascii="Arial" w:hAnsi="Arial" w:cs="Arial"/>
        </w:rPr>
        <w:t>memo</w:t>
      </w:r>
      <w:r w:rsidR="0012725E" w:rsidRPr="00066A8C">
        <w:rPr>
          <w:rFonts w:ascii="Arial" w:hAnsi="Arial" w:cs="Arial"/>
        </w:rPr>
        <w:t xml:space="preserve"> informeren </w:t>
      </w:r>
      <w:r w:rsidRPr="00066A8C">
        <w:rPr>
          <w:rFonts w:ascii="Arial" w:hAnsi="Arial" w:cs="Arial"/>
        </w:rPr>
        <w:t xml:space="preserve">wij u </w:t>
      </w:r>
      <w:r w:rsidR="00D433B6" w:rsidRPr="00066A8C">
        <w:rPr>
          <w:rFonts w:ascii="Arial" w:hAnsi="Arial" w:cs="Arial"/>
        </w:rPr>
        <w:t xml:space="preserve">over de extra subsidie van 3000,- voor de Voedselbank Alblasserdam. </w:t>
      </w:r>
    </w:p>
    <w:p w:rsidR="006334BF" w:rsidRPr="00066A8C" w:rsidRDefault="006334BF" w:rsidP="0072308C">
      <w:pPr>
        <w:pStyle w:val="Geenafstand"/>
        <w:ind w:right="-148"/>
        <w:rPr>
          <w:rFonts w:ascii="Arial" w:hAnsi="Arial" w:cs="Arial"/>
        </w:rPr>
      </w:pPr>
    </w:p>
    <w:p w:rsidR="00D433B6" w:rsidRPr="00066A8C" w:rsidRDefault="00D433B6" w:rsidP="00D433B6">
      <w:pPr>
        <w:rPr>
          <w:rFonts w:ascii="Arial" w:hAnsi="Arial" w:cs="Arial"/>
          <w:sz w:val="20"/>
          <w:szCs w:val="20"/>
        </w:rPr>
      </w:pPr>
      <w:r w:rsidRPr="00066A8C">
        <w:rPr>
          <w:rFonts w:ascii="Arial" w:hAnsi="Arial" w:cs="Arial"/>
          <w:sz w:val="20"/>
          <w:szCs w:val="20"/>
        </w:rPr>
        <w:t xml:space="preserve">U heeft tijdens de behandeling van de begroting (10 en 12 november </w:t>
      </w:r>
      <w:r w:rsidR="00066A8C" w:rsidRPr="00066A8C">
        <w:rPr>
          <w:rFonts w:ascii="Arial" w:hAnsi="Arial" w:cs="Arial"/>
          <w:sz w:val="20"/>
          <w:szCs w:val="20"/>
        </w:rPr>
        <w:t>2020) aang</w:t>
      </w:r>
      <w:r w:rsidR="006334BF" w:rsidRPr="00066A8C">
        <w:rPr>
          <w:rFonts w:ascii="Arial" w:hAnsi="Arial" w:cs="Arial"/>
          <w:sz w:val="20"/>
          <w:szCs w:val="20"/>
        </w:rPr>
        <w:t>egeven dat u</w:t>
      </w:r>
      <w:r w:rsidRPr="00066A8C">
        <w:rPr>
          <w:rFonts w:ascii="Arial" w:hAnsi="Arial" w:cs="Arial"/>
          <w:sz w:val="20"/>
          <w:szCs w:val="20"/>
        </w:rPr>
        <w:t xml:space="preserve"> vindt dat de voedselbank goed werk verricht en dat u de voedselbank wilt ondersteunen met een eenmalige gift. </w:t>
      </w:r>
    </w:p>
    <w:p w:rsidR="00D433B6" w:rsidRPr="00066A8C" w:rsidRDefault="00066A8C" w:rsidP="00D433B6">
      <w:pPr>
        <w:rPr>
          <w:rFonts w:ascii="Arial" w:hAnsi="Arial" w:cs="Arial"/>
          <w:sz w:val="20"/>
          <w:szCs w:val="20"/>
        </w:rPr>
      </w:pPr>
      <w:r w:rsidRPr="00066A8C">
        <w:rPr>
          <w:rFonts w:ascii="Arial" w:hAnsi="Arial" w:cs="Arial"/>
          <w:sz w:val="20"/>
          <w:szCs w:val="20"/>
        </w:rPr>
        <w:t>Het c</w:t>
      </w:r>
      <w:r w:rsidR="00D433B6" w:rsidRPr="00066A8C">
        <w:rPr>
          <w:rFonts w:ascii="Arial" w:hAnsi="Arial" w:cs="Arial"/>
          <w:sz w:val="20"/>
          <w:szCs w:val="20"/>
        </w:rPr>
        <w:t xml:space="preserve">ollege heeft tijdens behandeling van de begroting aangegeven deze gedachtegang te ondersteunen en de kosten te dekken uit de post onvoorzien. </w:t>
      </w:r>
    </w:p>
    <w:p w:rsidR="00D433B6" w:rsidRPr="00066A8C" w:rsidRDefault="00D433B6" w:rsidP="00D433B6">
      <w:pPr>
        <w:rPr>
          <w:rFonts w:ascii="Arial" w:hAnsi="Arial" w:cs="Arial"/>
          <w:sz w:val="20"/>
          <w:szCs w:val="20"/>
        </w:rPr>
      </w:pPr>
      <w:r w:rsidRPr="00066A8C">
        <w:rPr>
          <w:rFonts w:ascii="Arial" w:hAnsi="Arial" w:cs="Arial"/>
          <w:sz w:val="20"/>
          <w:szCs w:val="20"/>
        </w:rPr>
        <w:t>Voedselbank Alblasserdam heeft te leiden onder corona. Door (tijdelijke) sluiting van de scholen,  door minder</w:t>
      </w:r>
      <w:r w:rsidR="00066A8C" w:rsidRPr="00066A8C">
        <w:rPr>
          <w:rFonts w:ascii="Arial" w:hAnsi="Arial" w:cs="Arial"/>
          <w:sz w:val="20"/>
          <w:szCs w:val="20"/>
        </w:rPr>
        <w:t xml:space="preserve"> kerkgangers in de kerken, door</w:t>
      </w:r>
      <w:r w:rsidRPr="00066A8C">
        <w:rPr>
          <w:rFonts w:ascii="Arial" w:hAnsi="Arial" w:cs="Arial"/>
          <w:sz w:val="20"/>
          <w:szCs w:val="20"/>
        </w:rPr>
        <w:t>dat supermarkten minder voedselwa</w:t>
      </w:r>
      <w:r w:rsidR="00066A8C" w:rsidRPr="00066A8C">
        <w:rPr>
          <w:rFonts w:ascii="Arial" w:hAnsi="Arial" w:cs="Arial"/>
          <w:sz w:val="20"/>
          <w:szCs w:val="20"/>
        </w:rPr>
        <w:t>ren schenken heeft voedselbank A</w:t>
      </w:r>
      <w:r w:rsidRPr="00066A8C">
        <w:rPr>
          <w:rFonts w:ascii="Arial" w:hAnsi="Arial" w:cs="Arial"/>
          <w:sz w:val="20"/>
          <w:szCs w:val="20"/>
        </w:rPr>
        <w:t xml:space="preserve">lblasserdam moeite om pakketten te vullen en kopen zij voedselwaar in om de voedselpakketten te vullen. </w:t>
      </w:r>
      <w:bookmarkStart w:id="0" w:name="_GoBack"/>
      <w:bookmarkEnd w:id="0"/>
    </w:p>
    <w:p w:rsidR="00D433B6" w:rsidRPr="00066A8C" w:rsidRDefault="00D433B6" w:rsidP="00D433B6">
      <w:pPr>
        <w:rPr>
          <w:rFonts w:ascii="Arial" w:hAnsi="Arial" w:cs="Arial"/>
          <w:sz w:val="20"/>
          <w:szCs w:val="20"/>
        </w:rPr>
      </w:pPr>
      <w:r w:rsidRPr="00066A8C">
        <w:rPr>
          <w:rFonts w:ascii="Arial" w:hAnsi="Arial" w:cs="Arial"/>
          <w:sz w:val="20"/>
          <w:szCs w:val="20"/>
        </w:rPr>
        <w:t xml:space="preserve">Voedselbank Alblasserdam heeft aangegeven dat zij het meest gebaat zijn met een </w:t>
      </w:r>
      <w:r w:rsidR="006334BF" w:rsidRPr="00066A8C">
        <w:rPr>
          <w:rFonts w:ascii="Arial" w:hAnsi="Arial" w:cs="Arial"/>
          <w:sz w:val="20"/>
          <w:szCs w:val="20"/>
        </w:rPr>
        <w:t>gift in vorm van geld zodat zij de vrijheid hebben om aan te kunnen kopen wat er op dat moment noodzakelijk is</w:t>
      </w:r>
      <w:r w:rsidR="00B86191" w:rsidRPr="00066A8C">
        <w:rPr>
          <w:rFonts w:ascii="Arial" w:hAnsi="Arial" w:cs="Arial"/>
          <w:sz w:val="20"/>
          <w:szCs w:val="20"/>
        </w:rPr>
        <w:t xml:space="preserve"> om hun voedselpakketten te kunnen vullen. </w:t>
      </w:r>
    </w:p>
    <w:p w:rsidR="006334BF" w:rsidRPr="00066A8C" w:rsidRDefault="006334BF" w:rsidP="00D433B6">
      <w:pPr>
        <w:rPr>
          <w:rFonts w:ascii="Arial" w:hAnsi="Arial" w:cs="Arial"/>
          <w:sz w:val="20"/>
          <w:szCs w:val="20"/>
        </w:rPr>
      </w:pPr>
      <w:r w:rsidRPr="00066A8C">
        <w:rPr>
          <w:rFonts w:ascii="Arial" w:hAnsi="Arial" w:cs="Arial"/>
          <w:sz w:val="20"/>
          <w:szCs w:val="20"/>
        </w:rPr>
        <w:t xml:space="preserve">Afdeling concern heeft de check gedaan en aangegeven dat de gift te dekken is uit de post onvoorzien. </w:t>
      </w:r>
    </w:p>
    <w:p w:rsidR="006334BF" w:rsidRPr="00066A8C" w:rsidRDefault="006334BF" w:rsidP="00D433B6">
      <w:pPr>
        <w:rPr>
          <w:rFonts w:ascii="Arial" w:hAnsi="Arial" w:cs="Arial"/>
          <w:sz w:val="20"/>
          <w:szCs w:val="20"/>
        </w:rPr>
      </w:pPr>
      <w:r w:rsidRPr="00066A8C">
        <w:rPr>
          <w:rFonts w:ascii="Arial" w:hAnsi="Arial" w:cs="Arial"/>
          <w:sz w:val="20"/>
          <w:szCs w:val="20"/>
        </w:rPr>
        <w:t>Wethouder Kraijo</w:t>
      </w:r>
      <w:r w:rsidR="00457049" w:rsidRPr="00066A8C">
        <w:rPr>
          <w:rFonts w:ascii="Arial" w:hAnsi="Arial" w:cs="Arial"/>
          <w:sz w:val="20"/>
          <w:szCs w:val="20"/>
        </w:rPr>
        <w:t xml:space="preserve"> zal deze donatie, ook namens de gemeenteraad, kenbaar maken aan de voedselbank. </w:t>
      </w:r>
    </w:p>
    <w:sectPr w:rsidR="006334BF" w:rsidRPr="00066A8C" w:rsidSect="00F80821">
      <w:footerReference w:type="default" r:id="rId9"/>
      <w:pgSz w:w="11900" w:h="16840"/>
      <w:pgMar w:top="1418" w:right="1418" w:bottom="1134" w:left="1418" w:header="709"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96" w:rsidRDefault="00262996">
      <w:pPr>
        <w:spacing w:after="0" w:line="240" w:lineRule="auto"/>
      </w:pPr>
      <w:r>
        <w:separator/>
      </w:r>
    </w:p>
  </w:endnote>
  <w:endnote w:type="continuationSeparator" w:id="0">
    <w:p w:rsidR="00262996" w:rsidRDefault="0026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44141"/>
      <w:docPartObj>
        <w:docPartGallery w:val="Page Numbers (Bottom of Page)"/>
        <w:docPartUnique/>
      </w:docPartObj>
    </w:sdtPr>
    <w:sdtEndPr/>
    <w:sdtContent>
      <w:p w:rsidR="00F80821" w:rsidRDefault="00F80821">
        <w:pPr>
          <w:pStyle w:val="Voettekst"/>
          <w:jc w:val="right"/>
        </w:pPr>
        <w:r>
          <w:fldChar w:fldCharType="begin"/>
        </w:r>
        <w:r>
          <w:instrText>PAGE   \* MERGEFORMAT</w:instrText>
        </w:r>
        <w:r>
          <w:fldChar w:fldCharType="separate"/>
        </w:r>
        <w:r w:rsidR="00066A8C">
          <w:rPr>
            <w:noProof/>
          </w:rPr>
          <w:t>1</w:t>
        </w:r>
        <w:r>
          <w:fldChar w:fldCharType="end"/>
        </w:r>
      </w:p>
    </w:sdtContent>
  </w:sdt>
  <w:p w:rsidR="009C317D" w:rsidRDefault="009C317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96" w:rsidRDefault="00262996">
      <w:pPr>
        <w:spacing w:after="0" w:line="240" w:lineRule="auto"/>
      </w:pPr>
      <w:r>
        <w:separator/>
      </w:r>
    </w:p>
  </w:footnote>
  <w:footnote w:type="continuationSeparator" w:id="0">
    <w:p w:rsidR="00262996" w:rsidRDefault="0026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15F"/>
    <w:multiLevelType w:val="hybridMultilevel"/>
    <w:tmpl w:val="44386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C2BF0"/>
    <w:multiLevelType w:val="hybridMultilevel"/>
    <w:tmpl w:val="C512C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426B0"/>
    <w:multiLevelType w:val="hybridMultilevel"/>
    <w:tmpl w:val="390AA424"/>
    <w:lvl w:ilvl="0" w:tplc="D34450E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B3480F"/>
    <w:multiLevelType w:val="hybridMultilevel"/>
    <w:tmpl w:val="6908F432"/>
    <w:styleLink w:val="Gemporteerdestijl3"/>
    <w:lvl w:ilvl="0" w:tplc="BB9CDAD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CC0C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BE40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8CC8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0EB76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08D0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38A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A0019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0663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C703DA"/>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3A77FE5"/>
    <w:multiLevelType w:val="hybridMultilevel"/>
    <w:tmpl w:val="6B866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651C0"/>
    <w:multiLevelType w:val="hybridMultilevel"/>
    <w:tmpl w:val="6908F432"/>
    <w:numStyleLink w:val="Gemporteerdestijl3"/>
  </w:abstractNum>
  <w:abstractNum w:abstractNumId="7" w15:restartNumberingAfterBreak="0">
    <w:nsid w:val="2952712B"/>
    <w:multiLevelType w:val="hybridMultilevel"/>
    <w:tmpl w:val="5AEA52CC"/>
    <w:lvl w:ilvl="0" w:tplc="F192F40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230296"/>
    <w:multiLevelType w:val="hybridMultilevel"/>
    <w:tmpl w:val="77D47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351828"/>
    <w:multiLevelType w:val="hybridMultilevel"/>
    <w:tmpl w:val="459CEC46"/>
    <w:numStyleLink w:val="Gemporteerdestijl2"/>
  </w:abstractNum>
  <w:abstractNum w:abstractNumId="10" w15:restartNumberingAfterBreak="0">
    <w:nsid w:val="33AF70E0"/>
    <w:multiLevelType w:val="hybridMultilevel"/>
    <w:tmpl w:val="DBEA1A1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031C12"/>
    <w:multiLevelType w:val="hybridMultilevel"/>
    <w:tmpl w:val="45CC34D6"/>
    <w:numStyleLink w:val="Gemporteerdestijl1"/>
  </w:abstractNum>
  <w:abstractNum w:abstractNumId="12" w15:restartNumberingAfterBreak="0">
    <w:nsid w:val="393306B2"/>
    <w:multiLevelType w:val="hybridMultilevel"/>
    <w:tmpl w:val="7FBCE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F760D7"/>
    <w:multiLevelType w:val="hybridMultilevel"/>
    <w:tmpl w:val="6DC8FCEE"/>
    <w:lvl w:ilvl="0" w:tplc="994C8EF2">
      <w:numFmt w:val="bullet"/>
      <w:lvlText w:val="-"/>
      <w:lvlJc w:val="left"/>
      <w:pPr>
        <w:ind w:left="720" w:hanging="360"/>
      </w:pPr>
      <w:rPr>
        <w:rFonts w:ascii="Helvetica" w:eastAsia="Calibri Light"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F07863"/>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9655E0"/>
    <w:multiLevelType w:val="hybridMultilevel"/>
    <w:tmpl w:val="705CD19A"/>
    <w:styleLink w:val="Gemporteerdestijl4"/>
    <w:lvl w:ilvl="0" w:tplc="89B434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5A2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2600D2">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596E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87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DCE9AC">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DAA82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C803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F616A0">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216137"/>
    <w:multiLevelType w:val="hybridMultilevel"/>
    <w:tmpl w:val="92868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C10B00"/>
    <w:multiLevelType w:val="hybridMultilevel"/>
    <w:tmpl w:val="60AAC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6B5932"/>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AC1510"/>
    <w:multiLevelType w:val="hybridMultilevel"/>
    <w:tmpl w:val="705CD19A"/>
    <w:numStyleLink w:val="Gemporteerdestijl4"/>
  </w:abstractNum>
  <w:abstractNum w:abstractNumId="20" w15:restartNumberingAfterBreak="0">
    <w:nsid w:val="4F85623B"/>
    <w:multiLevelType w:val="hybridMultilevel"/>
    <w:tmpl w:val="6A00E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9944429"/>
    <w:multiLevelType w:val="hybridMultilevel"/>
    <w:tmpl w:val="1E1C93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DA0983"/>
    <w:multiLevelType w:val="hybridMultilevel"/>
    <w:tmpl w:val="45CC34D6"/>
    <w:styleLink w:val="Gemporteerdestijl1"/>
    <w:lvl w:ilvl="0" w:tplc="69685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8B4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52CDD8">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D90DD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295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AFD78">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0208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0B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ABB7E">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32B0BC1"/>
    <w:multiLevelType w:val="hybridMultilevel"/>
    <w:tmpl w:val="03AC5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BC45954"/>
    <w:multiLevelType w:val="hybridMultilevel"/>
    <w:tmpl w:val="459CEC46"/>
    <w:styleLink w:val="Gemporteerdestijl2"/>
    <w:lvl w:ilvl="0" w:tplc="D73A4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CC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625E6">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EF2D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28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A6E7D2">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5CA6C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A4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86F7C">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3E38CB"/>
    <w:multiLevelType w:val="multilevel"/>
    <w:tmpl w:val="02444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4E2E63"/>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2"/>
  </w:num>
  <w:num w:numId="2">
    <w:abstractNumId w:val="11"/>
  </w:num>
  <w:num w:numId="3">
    <w:abstractNumId w:val="24"/>
  </w:num>
  <w:num w:numId="4">
    <w:abstractNumId w:val="9"/>
  </w:num>
  <w:num w:numId="5">
    <w:abstractNumId w:val="3"/>
  </w:num>
  <w:num w:numId="6">
    <w:abstractNumId w:val="6"/>
  </w:num>
  <w:num w:numId="7">
    <w:abstractNumId w:val="15"/>
  </w:num>
  <w:num w:numId="8">
    <w:abstractNumId w:val="19"/>
  </w:num>
  <w:num w:numId="9">
    <w:abstractNumId w:val="8"/>
  </w:num>
  <w:num w:numId="10">
    <w:abstractNumId w:val="14"/>
  </w:num>
  <w:num w:numId="11">
    <w:abstractNumId w:val="1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4"/>
  </w:num>
  <w:num w:numId="16">
    <w:abstractNumId w:val="2"/>
  </w:num>
  <w:num w:numId="17">
    <w:abstractNumId w:val="23"/>
  </w:num>
  <w:num w:numId="18">
    <w:abstractNumId w:val="21"/>
  </w:num>
  <w:num w:numId="19">
    <w:abstractNumId w:val="10"/>
  </w:num>
  <w:num w:numId="20">
    <w:abstractNumId w:val="0"/>
  </w:num>
  <w:num w:numId="21">
    <w:abstractNumId w:val="17"/>
  </w:num>
  <w:num w:numId="22">
    <w:abstractNumId w:val="16"/>
  </w:num>
  <w:num w:numId="23">
    <w:abstractNumId w:val="20"/>
  </w:num>
  <w:num w:numId="24">
    <w:abstractNumId w:val="1"/>
  </w:num>
  <w:num w:numId="25">
    <w:abstractNumId w:val="7"/>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7D"/>
    <w:rsid w:val="00024172"/>
    <w:rsid w:val="00047D79"/>
    <w:rsid w:val="00062112"/>
    <w:rsid w:val="00066A8C"/>
    <w:rsid w:val="00080AD2"/>
    <w:rsid w:val="000A760F"/>
    <w:rsid w:val="000F7CC3"/>
    <w:rsid w:val="0012725E"/>
    <w:rsid w:val="0013300A"/>
    <w:rsid w:val="0014512D"/>
    <w:rsid w:val="001505D6"/>
    <w:rsid w:val="00163B80"/>
    <w:rsid w:val="00196E9E"/>
    <w:rsid w:val="001B4E39"/>
    <w:rsid w:val="00206446"/>
    <w:rsid w:val="00262996"/>
    <w:rsid w:val="00280CB5"/>
    <w:rsid w:val="002951B6"/>
    <w:rsid w:val="00295AA4"/>
    <w:rsid w:val="002A1E3C"/>
    <w:rsid w:val="002C2FCD"/>
    <w:rsid w:val="002D1E09"/>
    <w:rsid w:val="0030207A"/>
    <w:rsid w:val="00327728"/>
    <w:rsid w:val="00360393"/>
    <w:rsid w:val="00360699"/>
    <w:rsid w:val="00376840"/>
    <w:rsid w:val="0037702E"/>
    <w:rsid w:val="003E3E5B"/>
    <w:rsid w:val="00424592"/>
    <w:rsid w:val="00457049"/>
    <w:rsid w:val="0045710F"/>
    <w:rsid w:val="00473D4A"/>
    <w:rsid w:val="00482470"/>
    <w:rsid w:val="004918F1"/>
    <w:rsid w:val="004F7326"/>
    <w:rsid w:val="00504858"/>
    <w:rsid w:val="00513092"/>
    <w:rsid w:val="00535E6E"/>
    <w:rsid w:val="005562FA"/>
    <w:rsid w:val="005660C5"/>
    <w:rsid w:val="00567B1D"/>
    <w:rsid w:val="00585B89"/>
    <w:rsid w:val="005902B0"/>
    <w:rsid w:val="005B54ED"/>
    <w:rsid w:val="005D06D8"/>
    <w:rsid w:val="005D6117"/>
    <w:rsid w:val="005F4D7D"/>
    <w:rsid w:val="005F6FC8"/>
    <w:rsid w:val="00607180"/>
    <w:rsid w:val="006334BF"/>
    <w:rsid w:val="006A00A0"/>
    <w:rsid w:val="006F7CF0"/>
    <w:rsid w:val="00702840"/>
    <w:rsid w:val="0072308C"/>
    <w:rsid w:val="00724C34"/>
    <w:rsid w:val="0075693D"/>
    <w:rsid w:val="0076186C"/>
    <w:rsid w:val="007E221F"/>
    <w:rsid w:val="0081526D"/>
    <w:rsid w:val="00862825"/>
    <w:rsid w:val="00894500"/>
    <w:rsid w:val="008A7855"/>
    <w:rsid w:val="008B19E3"/>
    <w:rsid w:val="008E264B"/>
    <w:rsid w:val="009548CF"/>
    <w:rsid w:val="00957AE7"/>
    <w:rsid w:val="009636A4"/>
    <w:rsid w:val="009C317D"/>
    <w:rsid w:val="00A11273"/>
    <w:rsid w:val="00A90FFB"/>
    <w:rsid w:val="00AB666F"/>
    <w:rsid w:val="00B13ED1"/>
    <w:rsid w:val="00B54456"/>
    <w:rsid w:val="00B64716"/>
    <w:rsid w:val="00B648E7"/>
    <w:rsid w:val="00B70EBA"/>
    <w:rsid w:val="00B86191"/>
    <w:rsid w:val="00C43437"/>
    <w:rsid w:val="00C60A19"/>
    <w:rsid w:val="00D02C86"/>
    <w:rsid w:val="00D04755"/>
    <w:rsid w:val="00D433B6"/>
    <w:rsid w:val="00D8462C"/>
    <w:rsid w:val="00DC1F12"/>
    <w:rsid w:val="00DD6B63"/>
    <w:rsid w:val="00DD76C7"/>
    <w:rsid w:val="00E05CB8"/>
    <w:rsid w:val="00E2603C"/>
    <w:rsid w:val="00EA35C9"/>
    <w:rsid w:val="00ED40E2"/>
    <w:rsid w:val="00EE242B"/>
    <w:rsid w:val="00F06E16"/>
    <w:rsid w:val="00F22135"/>
    <w:rsid w:val="00F22AEE"/>
    <w:rsid w:val="00F22BBC"/>
    <w:rsid w:val="00F237A1"/>
    <w:rsid w:val="00F41257"/>
    <w:rsid w:val="00F45337"/>
    <w:rsid w:val="00F66DA3"/>
    <w:rsid w:val="00F80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CFC2"/>
  <w15:docId w15:val="{E7B0B889-4FCE-4895-B5DA-4D0B010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Geenafstand">
    <w:name w:val="No Spacing"/>
    <w:uiPriority w:val="1"/>
    <w:qFormat/>
    <w:rsid w:val="00590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eastAsia="en-US"/>
    </w:rPr>
  </w:style>
  <w:style w:type="paragraph" w:customStyle="1" w:styleId="Default">
    <w:name w:val="Default"/>
    <w:rsid w:val="002064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alweb">
    <w:name w:val="Normal (Web)"/>
    <w:basedOn w:val="Standaard"/>
    <w:uiPriority w:val="99"/>
    <w:semiHidden/>
    <w:unhideWhenUsed/>
    <w:rsid w:val="00E05C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ntekst">
    <w:name w:val="Balloon Text"/>
    <w:basedOn w:val="Standaard"/>
    <w:link w:val="BallontekstChar"/>
    <w:uiPriority w:val="99"/>
    <w:semiHidden/>
    <w:unhideWhenUsed/>
    <w:rsid w:val="00DC1F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1F12"/>
    <w:rPr>
      <w:rFonts w:ascii="Segoe UI" w:eastAsia="Calibri" w:hAnsi="Segoe UI" w:cs="Segoe UI"/>
      <w:color w:val="000000"/>
      <w:sz w:val="18"/>
      <w:szCs w:val="18"/>
      <w:u w:color="000000"/>
    </w:rPr>
  </w:style>
  <w:style w:type="paragraph" w:styleId="Koptekst">
    <w:name w:val="header"/>
    <w:basedOn w:val="Standaard"/>
    <w:link w:val="KoptekstChar"/>
    <w:uiPriority w:val="99"/>
    <w:unhideWhenUsed/>
    <w:rsid w:val="00F808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821"/>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F808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821"/>
    <w:rPr>
      <w:rFonts w:ascii="Calibri" w:eastAsia="Calibri" w:hAnsi="Calibri" w:cs="Calibri"/>
      <w:color w:val="000000"/>
      <w:sz w:val="22"/>
      <w:szCs w:val="22"/>
      <w:u w:color="000000"/>
    </w:rPr>
  </w:style>
  <w:style w:type="paragraph" w:styleId="Plattetekst">
    <w:name w:val="Body Text"/>
    <w:basedOn w:val="Standaard"/>
    <w:link w:val="PlattetekstChar"/>
    <w:rsid w:val="00D433B6"/>
    <w:pPr>
      <w:pBdr>
        <w:top w:val="none" w:sz="0" w:space="0" w:color="auto"/>
        <w:left w:val="none" w:sz="0" w:space="0" w:color="auto"/>
        <w:bottom w:val="none" w:sz="0" w:space="0" w:color="auto"/>
        <w:right w:val="none" w:sz="0" w:space="0" w:color="auto"/>
        <w:between w:val="none" w:sz="0" w:space="0" w:color="auto"/>
        <w:bar w:val="none" w:sz="0" w:color="auto"/>
      </w:pBdr>
      <w:spacing w:after="0" w:line="320" w:lineRule="atLeast"/>
    </w:pPr>
    <w:rPr>
      <w:rFonts w:ascii="Quadraat-Regular" w:eastAsia="Times New Roman" w:hAnsi="Quadraat-Regular" w:cs="Times New Roman"/>
      <w:color w:val="auto"/>
      <w:szCs w:val="20"/>
      <w:bdr w:val="none" w:sz="0" w:space="0" w:color="auto"/>
    </w:rPr>
  </w:style>
  <w:style w:type="character" w:customStyle="1" w:styleId="PlattetekstChar">
    <w:name w:val="Platte tekst Char"/>
    <w:basedOn w:val="Standaardalinea-lettertype"/>
    <w:link w:val="Plattetekst"/>
    <w:rsid w:val="00D433B6"/>
    <w:rPr>
      <w:rFonts w:ascii="Quadraat-Regular" w:eastAsia="Times New Roman" w:hAnsi="Quadraat-Regular"/>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3450">
      <w:bodyDiv w:val="1"/>
      <w:marLeft w:val="0"/>
      <w:marRight w:val="0"/>
      <w:marTop w:val="0"/>
      <w:marBottom w:val="0"/>
      <w:divBdr>
        <w:top w:val="none" w:sz="0" w:space="0" w:color="auto"/>
        <w:left w:val="none" w:sz="0" w:space="0" w:color="auto"/>
        <w:bottom w:val="none" w:sz="0" w:space="0" w:color="auto"/>
        <w:right w:val="none" w:sz="0" w:space="0" w:color="auto"/>
      </w:divBdr>
    </w:div>
    <w:div w:id="763574699">
      <w:bodyDiv w:val="1"/>
      <w:marLeft w:val="0"/>
      <w:marRight w:val="0"/>
      <w:marTop w:val="0"/>
      <w:marBottom w:val="0"/>
      <w:divBdr>
        <w:top w:val="none" w:sz="0" w:space="0" w:color="auto"/>
        <w:left w:val="none" w:sz="0" w:space="0" w:color="auto"/>
        <w:bottom w:val="none" w:sz="0" w:space="0" w:color="auto"/>
        <w:right w:val="none" w:sz="0" w:space="0" w:color="auto"/>
      </w:divBdr>
    </w:div>
    <w:div w:id="771362894">
      <w:bodyDiv w:val="1"/>
      <w:marLeft w:val="0"/>
      <w:marRight w:val="0"/>
      <w:marTop w:val="0"/>
      <w:marBottom w:val="0"/>
      <w:divBdr>
        <w:top w:val="none" w:sz="0" w:space="0" w:color="auto"/>
        <w:left w:val="none" w:sz="0" w:space="0" w:color="auto"/>
        <w:bottom w:val="none" w:sz="0" w:space="0" w:color="auto"/>
        <w:right w:val="none" w:sz="0" w:space="0" w:color="auto"/>
      </w:divBdr>
    </w:div>
    <w:div w:id="938485019">
      <w:bodyDiv w:val="1"/>
      <w:marLeft w:val="0"/>
      <w:marRight w:val="0"/>
      <w:marTop w:val="0"/>
      <w:marBottom w:val="0"/>
      <w:divBdr>
        <w:top w:val="none" w:sz="0" w:space="0" w:color="auto"/>
        <w:left w:val="none" w:sz="0" w:space="0" w:color="auto"/>
        <w:bottom w:val="none" w:sz="0" w:space="0" w:color="auto"/>
        <w:right w:val="none" w:sz="0" w:space="0" w:color="auto"/>
      </w:divBdr>
    </w:div>
    <w:div w:id="960573897">
      <w:bodyDiv w:val="1"/>
      <w:marLeft w:val="0"/>
      <w:marRight w:val="0"/>
      <w:marTop w:val="0"/>
      <w:marBottom w:val="0"/>
      <w:divBdr>
        <w:top w:val="none" w:sz="0" w:space="0" w:color="auto"/>
        <w:left w:val="none" w:sz="0" w:space="0" w:color="auto"/>
        <w:bottom w:val="none" w:sz="0" w:space="0" w:color="auto"/>
        <w:right w:val="none" w:sz="0" w:space="0" w:color="auto"/>
      </w:divBdr>
    </w:div>
    <w:div w:id="1032221030">
      <w:bodyDiv w:val="1"/>
      <w:marLeft w:val="0"/>
      <w:marRight w:val="0"/>
      <w:marTop w:val="0"/>
      <w:marBottom w:val="0"/>
      <w:divBdr>
        <w:top w:val="none" w:sz="0" w:space="0" w:color="auto"/>
        <w:left w:val="none" w:sz="0" w:space="0" w:color="auto"/>
        <w:bottom w:val="none" w:sz="0" w:space="0" w:color="auto"/>
        <w:right w:val="none" w:sz="0" w:space="0" w:color="auto"/>
      </w:divBdr>
    </w:div>
    <w:div w:id="1260019099">
      <w:bodyDiv w:val="1"/>
      <w:marLeft w:val="0"/>
      <w:marRight w:val="0"/>
      <w:marTop w:val="0"/>
      <w:marBottom w:val="0"/>
      <w:divBdr>
        <w:top w:val="none" w:sz="0" w:space="0" w:color="auto"/>
        <w:left w:val="none" w:sz="0" w:space="0" w:color="auto"/>
        <w:bottom w:val="none" w:sz="0" w:space="0" w:color="auto"/>
        <w:right w:val="none" w:sz="0" w:space="0" w:color="auto"/>
      </w:divBdr>
    </w:div>
    <w:div w:id="1309289263">
      <w:bodyDiv w:val="1"/>
      <w:marLeft w:val="0"/>
      <w:marRight w:val="0"/>
      <w:marTop w:val="0"/>
      <w:marBottom w:val="0"/>
      <w:divBdr>
        <w:top w:val="none" w:sz="0" w:space="0" w:color="auto"/>
        <w:left w:val="none" w:sz="0" w:space="0" w:color="auto"/>
        <w:bottom w:val="none" w:sz="0" w:space="0" w:color="auto"/>
        <w:right w:val="none" w:sz="0" w:space="0" w:color="auto"/>
      </w:divBdr>
    </w:div>
    <w:div w:id="1370689075">
      <w:bodyDiv w:val="1"/>
      <w:marLeft w:val="0"/>
      <w:marRight w:val="0"/>
      <w:marTop w:val="0"/>
      <w:marBottom w:val="0"/>
      <w:divBdr>
        <w:top w:val="none" w:sz="0" w:space="0" w:color="auto"/>
        <w:left w:val="none" w:sz="0" w:space="0" w:color="auto"/>
        <w:bottom w:val="none" w:sz="0" w:space="0" w:color="auto"/>
        <w:right w:val="none" w:sz="0" w:space="0" w:color="auto"/>
      </w:divBdr>
    </w:div>
    <w:div w:id="1534734820">
      <w:bodyDiv w:val="1"/>
      <w:marLeft w:val="0"/>
      <w:marRight w:val="0"/>
      <w:marTop w:val="0"/>
      <w:marBottom w:val="0"/>
      <w:divBdr>
        <w:top w:val="none" w:sz="0" w:space="0" w:color="auto"/>
        <w:left w:val="none" w:sz="0" w:space="0" w:color="auto"/>
        <w:bottom w:val="none" w:sz="0" w:space="0" w:color="auto"/>
        <w:right w:val="none" w:sz="0" w:space="0" w:color="auto"/>
      </w:divBdr>
    </w:div>
    <w:div w:id="1596598271">
      <w:bodyDiv w:val="1"/>
      <w:marLeft w:val="0"/>
      <w:marRight w:val="0"/>
      <w:marTop w:val="0"/>
      <w:marBottom w:val="0"/>
      <w:divBdr>
        <w:top w:val="none" w:sz="0" w:space="0" w:color="auto"/>
        <w:left w:val="none" w:sz="0" w:space="0" w:color="auto"/>
        <w:bottom w:val="none" w:sz="0" w:space="0" w:color="auto"/>
        <w:right w:val="none" w:sz="0" w:space="0" w:color="auto"/>
      </w:divBdr>
    </w:div>
    <w:div w:id="1616718789">
      <w:bodyDiv w:val="1"/>
      <w:marLeft w:val="0"/>
      <w:marRight w:val="0"/>
      <w:marTop w:val="0"/>
      <w:marBottom w:val="0"/>
      <w:divBdr>
        <w:top w:val="none" w:sz="0" w:space="0" w:color="auto"/>
        <w:left w:val="none" w:sz="0" w:space="0" w:color="auto"/>
        <w:bottom w:val="none" w:sz="0" w:space="0" w:color="auto"/>
        <w:right w:val="none" w:sz="0" w:space="0" w:color="auto"/>
      </w:divBdr>
    </w:div>
    <w:div w:id="1643340089">
      <w:bodyDiv w:val="1"/>
      <w:marLeft w:val="0"/>
      <w:marRight w:val="0"/>
      <w:marTop w:val="0"/>
      <w:marBottom w:val="0"/>
      <w:divBdr>
        <w:top w:val="none" w:sz="0" w:space="0" w:color="auto"/>
        <w:left w:val="none" w:sz="0" w:space="0" w:color="auto"/>
        <w:bottom w:val="none" w:sz="0" w:space="0" w:color="auto"/>
        <w:right w:val="none" w:sz="0" w:space="0" w:color="auto"/>
      </w:divBdr>
    </w:div>
    <w:div w:id="1900553207">
      <w:bodyDiv w:val="1"/>
      <w:marLeft w:val="0"/>
      <w:marRight w:val="0"/>
      <w:marTop w:val="0"/>
      <w:marBottom w:val="0"/>
      <w:divBdr>
        <w:top w:val="none" w:sz="0" w:space="0" w:color="auto"/>
        <w:left w:val="none" w:sz="0" w:space="0" w:color="auto"/>
        <w:bottom w:val="none" w:sz="0" w:space="0" w:color="auto"/>
        <w:right w:val="none" w:sz="0" w:space="0" w:color="auto"/>
      </w:divBdr>
    </w:div>
    <w:div w:id="194210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FAA0-F160-4C3B-926C-29DE2D2A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Gooijer, A de (Astrid)</dc:creator>
  <cp:lastModifiedBy>Anneke Bode-Huizer</cp:lastModifiedBy>
  <cp:revision>6</cp:revision>
  <cp:lastPrinted>2020-04-07T14:03:00Z</cp:lastPrinted>
  <dcterms:created xsi:type="dcterms:W3CDTF">2020-12-21T08:14:00Z</dcterms:created>
  <dcterms:modified xsi:type="dcterms:W3CDTF">2020-12-22T10:53:00Z</dcterms:modified>
</cp:coreProperties>
</file>