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59" w:rsidRPr="00EB478E" w:rsidRDefault="005A0159" w:rsidP="005A0159">
      <w:pPr>
        <w:rPr>
          <w:rFonts w:ascii="Arial" w:hAnsi="Arial" w:cs="Arial"/>
          <w:sz w:val="20"/>
          <w:szCs w:val="20"/>
        </w:rPr>
      </w:pPr>
    </w:p>
    <w:p w:rsidR="005A0159" w:rsidRPr="00EB478E" w:rsidRDefault="005A0159" w:rsidP="005A0159">
      <w:pPr>
        <w:rPr>
          <w:rFonts w:ascii="Arial" w:hAnsi="Arial" w:cs="Arial"/>
          <w:b/>
          <w:sz w:val="20"/>
          <w:szCs w:val="20"/>
        </w:rPr>
      </w:pPr>
      <w:r w:rsidRPr="00EB478E">
        <w:rPr>
          <w:rFonts w:ascii="Arial" w:hAnsi="Arial" w:cs="Arial"/>
          <w:noProof/>
          <w:sz w:val="20"/>
          <w:szCs w:val="20"/>
          <w:lang w:eastAsia="nl-NL"/>
        </w:rPr>
        <w:drawing>
          <wp:anchor distT="0" distB="0" distL="114300" distR="114300" simplePos="0" relativeHeight="251659264" behindDoc="1" locked="0" layoutInCell="1" allowOverlap="1" wp14:anchorId="4086471D" wp14:editId="7A62FFEB">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78E">
        <w:rPr>
          <w:rFonts w:ascii="Arial" w:hAnsi="Arial" w:cs="Arial"/>
          <w:b/>
          <w:sz w:val="20"/>
          <w:szCs w:val="20"/>
        </w:rPr>
        <w:t>Raads</w:t>
      </w:r>
      <w:r w:rsidR="00ED2FE0">
        <w:rPr>
          <w:rFonts w:ascii="Arial" w:hAnsi="Arial" w:cs="Arial"/>
          <w:b/>
          <w:sz w:val="20"/>
          <w:szCs w:val="20"/>
        </w:rPr>
        <w:t>memo</w:t>
      </w:r>
    </w:p>
    <w:p w:rsidR="005A0159" w:rsidRPr="00EB478E" w:rsidRDefault="005A0159" w:rsidP="005A0159">
      <w:pPr>
        <w:rPr>
          <w:rFonts w:ascii="Arial" w:hAnsi="Arial" w:cs="Arial"/>
          <w:sz w:val="20"/>
          <w:szCs w:val="20"/>
        </w:rPr>
      </w:pPr>
      <w:r w:rsidRPr="00EB478E">
        <w:rPr>
          <w:rFonts w:ascii="Arial" w:hAnsi="Arial" w:cs="Arial"/>
          <w:b/>
          <w:sz w:val="20"/>
          <w:szCs w:val="20"/>
        </w:rPr>
        <w:br/>
        <w:t>Onderwerp</w:t>
      </w:r>
      <w:r w:rsidRPr="00EB478E">
        <w:rPr>
          <w:rFonts w:ascii="Arial" w:hAnsi="Arial" w:cs="Arial"/>
          <w:b/>
          <w:sz w:val="20"/>
          <w:szCs w:val="20"/>
        </w:rPr>
        <w:tab/>
      </w:r>
      <w:r w:rsidRPr="00EB478E">
        <w:rPr>
          <w:rFonts w:ascii="Arial" w:hAnsi="Arial" w:cs="Arial"/>
          <w:b/>
          <w:sz w:val="20"/>
          <w:szCs w:val="20"/>
        </w:rPr>
        <w:tab/>
        <w:t>:</w:t>
      </w:r>
      <w:r w:rsidRPr="00EB478E">
        <w:rPr>
          <w:rFonts w:ascii="Arial" w:hAnsi="Arial" w:cs="Arial"/>
          <w:sz w:val="20"/>
          <w:szCs w:val="20"/>
        </w:rPr>
        <w:t xml:space="preserve"> Beantwoording vragen</w:t>
      </w:r>
      <w:r w:rsidR="00614149">
        <w:rPr>
          <w:rFonts w:ascii="Arial" w:hAnsi="Arial" w:cs="Arial"/>
          <w:sz w:val="20"/>
          <w:szCs w:val="20"/>
        </w:rPr>
        <w:t xml:space="preserve"> en reacties </w:t>
      </w:r>
      <w:r w:rsidRPr="00EB478E">
        <w:rPr>
          <w:rFonts w:ascii="Arial" w:hAnsi="Arial" w:cs="Arial"/>
          <w:sz w:val="20"/>
          <w:szCs w:val="20"/>
        </w:rPr>
        <w:t>over straling door 5G netwerken</w:t>
      </w:r>
    </w:p>
    <w:p w:rsidR="005A0159" w:rsidRPr="00EB478E" w:rsidRDefault="005A0159" w:rsidP="005A0159">
      <w:pPr>
        <w:rPr>
          <w:rFonts w:ascii="Arial" w:hAnsi="Arial" w:cs="Arial"/>
          <w:sz w:val="20"/>
          <w:szCs w:val="20"/>
        </w:rPr>
      </w:pPr>
      <w:r w:rsidRPr="00EB478E">
        <w:rPr>
          <w:rFonts w:ascii="Arial" w:hAnsi="Arial" w:cs="Arial"/>
          <w:b/>
          <w:sz w:val="20"/>
          <w:szCs w:val="20"/>
        </w:rPr>
        <w:t>Aanleiding</w:t>
      </w:r>
      <w:r w:rsidRPr="00EB478E">
        <w:rPr>
          <w:rFonts w:ascii="Arial" w:hAnsi="Arial" w:cs="Arial"/>
          <w:b/>
          <w:sz w:val="20"/>
          <w:szCs w:val="20"/>
        </w:rPr>
        <w:tab/>
      </w:r>
      <w:r w:rsidRPr="00EB478E">
        <w:rPr>
          <w:rFonts w:ascii="Arial" w:hAnsi="Arial" w:cs="Arial"/>
          <w:b/>
          <w:sz w:val="20"/>
          <w:szCs w:val="20"/>
        </w:rPr>
        <w:tab/>
        <w:t xml:space="preserve">: </w:t>
      </w:r>
      <w:r w:rsidRPr="00EB478E">
        <w:rPr>
          <w:rFonts w:ascii="Arial" w:hAnsi="Arial" w:cs="Arial"/>
          <w:sz w:val="20"/>
          <w:szCs w:val="20"/>
        </w:rPr>
        <w:t>vragen gesteld door de inspreker</w:t>
      </w:r>
      <w:r w:rsidR="00ED2FE0">
        <w:rPr>
          <w:rFonts w:ascii="Arial" w:hAnsi="Arial" w:cs="Arial"/>
          <w:sz w:val="20"/>
          <w:szCs w:val="20"/>
        </w:rPr>
        <w:t>s</w:t>
      </w:r>
      <w:r w:rsidRPr="00EB478E">
        <w:rPr>
          <w:rFonts w:ascii="Arial" w:hAnsi="Arial" w:cs="Arial"/>
          <w:sz w:val="20"/>
          <w:szCs w:val="20"/>
        </w:rPr>
        <w:t xml:space="preserve"> </w:t>
      </w:r>
      <w:r w:rsidR="00614149">
        <w:rPr>
          <w:rFonts w:ascii="Arial" w:hAnsi="Arial" w:cs="Arial"/>
          <w:sz w:val="20"/>
          <w:szCs w:val="20"/>
        </w:rPr>
        <w:t xml:space="preserve">commissie </w:t>
      </w:r>
      <w:r w:rsidRPr="00EB478E">
        <w:rPr>
          <w:rFonts w:ascii="Arial" w:hAnsi="Arial" w:cs="Arial"/>
          <w:sz w:val="20"/>
          <w:szCs w:val="20"/>
        </w:rPr>
        <w:t>op 22</w:t>
      </w:r>
      <w:r w:rsidR="00ED2FE0">
        <w:rPr>
          <w:rFonts w:ascii="Arial" w:hAnsi="Arial" w:cs="Arial"/>
          <w:sz w:val="20"/>
          <w:szCs w:val="20"/>
        </w:rPr>
        <w:t xml:space="preserve">, 28 en 29 </w:t>
      </w:r>
      <w:r w:rsidRPr="00EB478E">
        <w:rPr>
          <w:rFonts w:ascii="Arial" w:hAnsi="Arial" w:cs="Arial"/>
          <w:sz w:val="20"/>
          <w:szCs w:val="20"/>
        </w:rPr>
        <w:t>juni 2021</w:t>
      </w:r>
    </w:p>
    <w:p w:rsidR="005A0159" w:rsidRPr="00EB478E" w:rsidRDefault="005A0159" w:rsidP="005A0159">
      <w:pPr>
        <w:rPr>
          <w:rFonts w:ascii="Arial" w:hAnsi="Arial" w:cs="Arial"/>
          <w:sz w:val="20"/>
          <w:szCs w:val="20"/>
        </w:rPr>
      </w:pPr>
      <w:r w:rsidRPr="00EB478E">
        <w:rPr>
          <w:rFonts w:ascii="Arial" w:hAnsi="Arial" w:cs="Arial"/>
          <w:b/>
          <w:sz w:val="20"/>
          <w:szCs w:val="20"/>
        </w:rPr>
        <w:t>Datum</w:t>
      </w:r>
      <w:r w:rsidRPr="00EB478E">
        <w:rPr>
          <w:rFonts w:ascii="Arial" w:hAnsi="Arial" w:cs="Arial"/>
          <w:b/>
          <w:sz w:val="20"/>
          <w:szCs w:val="20"/>
        </w:rPr>
        <w:tab/>
      </w:r>
      <w:r w:rsidRPr="00EB478E">
        <w:rPr>
          <w:rFonts w:ascii="Arial" w:hAnsi="Arial" w:cs="Arial"/>
          <w:b/>
          <w:sz w:val="20"/>
          <w:szCs w:val="20"/>
        </w:rPr>
        <w:tab/>
      </w:r>
      <w:r w:rsidRPr="00EB478E">
        <w:rPr>
          <w:rFonts w:ascii="Arial" w:hAnsi="Arial" w:cs="Arial"/>
          <w:b/>
          <w:sz w:val="20"/>
          <w:szCs w:val="20"/>
        </w:rPr>
        <w:tab/>
        <w:t xml:space="preserve">: </w:t>
      </w:r>
      <w:r w:rsidR="00614149">
        <w:rPr>
          <w:rFonts w:ascii="Arial" w:hAnsi="Arial" w:cs="Arial"/>
          <w:sz w:val="20"/>
          <w:szCs w:val="20"/>
        </w:rPr>
        <w:t xml:space="preserve">oktober </w:t>
      </w:r>
      <w:r w:rsidRPr="00EB478E">
        <w:rPr>
          <w:rFonts w:ascii="Arial" w:hAnsi="Arial" w:cs="Arial"/>
          <w:sz w:val="20"/>
          <w:szCs w:val="20"/>
        </w:rPr>
        <w:t xml:space="preserve"> 2021</w:t>
      </w:r>
    </w:p>
    <w:p w:rsidR="005A0159" w:rsidRPr="00EB478E" w:rsidRDefault="005A0159" w:rsidP="005A0159">
      <w:pPr>
        <w:rPr>
          <w:rFonts w:ascii="Arial" w:hAnsi="Arial" w:cs="Arial"/>
          <w:sz w:val="20"/>
          <w:szCs w:val="20"/>
        </w:rPr>
      </w:pPr>
      <w:r w:rsidRPr="00EB478E">
        <w:rPr>
          <w:rFonts w:ascii="Arial" w:hAnsi="Arial" w:cs="Arial"/>
          <w:b/>
          <w:sz w:val="20"/>
          <w:szCs w:val="20"/>
        </w:rPr>
        <w:t>Portefeuillehouder</w:t>
      </w:r>
      <w:r w:rsidRPr="00EB478E">
        <w:rPr>
          <w:rFonts w:ascii="Arial" w:hAnsi="Arial" w:cs="Arial"/>
          <w:b/>
          <w:sz w:val="20"/>
          <w:szCs w:val="20"/>
        </w:rPr>
        <w:tab/>
        <w:t xml:space="preserve">: </w:t>
      </w:r>
      <w:r w:rsidRPr="00EB478E">
        <w:rPr>
          <w:rFonts w:ascii="Arial" w:hAnsi="Arial" w:cs="Arial"/>
          <w:sz w:val="20"/>
          <w:szCs w:val="20"/>
        </w:rPr>
        <w:t>A. Kraijo</w:t>
      </w:r>
    </w:p>
    <w:p w:rsidR="005A0159" w:rsidRPr="00EB478E" w:rsidRDefault="005A0159" w:rsidP="005A0159">
      <w:pPr>
        <w:pBdr>
          <w:bottom w:val="single" w:sz="6" w:space="1" w:color="auto"/>
        </w:pBdr>
        <w:rPr>
          <w:rFonts w:ascii="Arial" w:hAnsi="Arial" w:cs="Arial"/>
          <w:b/>
          <w:sz w:val="20"/>
          <w:szCs w:val="20"/>
        </w:rPr>
      </w:pPr>
    </w:p>
    <w:p w:rsidR="005A0159" w:rsidRPr="00333032" w:rsidRDefault="005A0159" w:rsidP="003B74BA">
      <w:pPr>
        <w:spacing w:line="276" w:lineRule="auto"/>
        <w:rPr>
          <w:rFonts w:ascii="Arial" w:hAnsi="Arial" w:cs="Arial"/>
          <w:sz w:val="20"/>
          <w:szCs w:val="20"/>
        </w:rPr>
      </w:pPr>
      <w:r w:rsidRPr="00333032">
        <w:rPr>
          <w:rFonts w:ascii="Arial" w:hAnsi="Arial" w:cs="Arial"/>
          <w:sz w:val="20"/>
          <w:szCs w:val="20"/>
        </w:rPr>
        <w:t xml:space="preserve">Geachte leden van de gemeenteraad, </w:t>
      </w:r>
    </w:p>
    <w:p w:rsidR="005A0159" w:rsidRPr="00333032" w:rsidRDefault="005A0159" w:rsidP="003B74BA">
      <w:pPr>
        <w:spacing w:line="276" w:lineRule="auto"/>
        <w:rPr>
          <w:rFonts w:ascii="Arial" w:hAnsi="Arial" w:cs="Arial"/>
          <w:sz w:val="20"/>
          <w:szCs w:val="20"/>
        </w:rPr>
      </w:pPr>
      <w:r w:rsidRPr="00333032">
        <w:rPr>
          <w:rFonts w:ascii="Arial" w:hAnsi="Arial" w:cs="Arial"/>
          <w:sz w:val="20"/>
          <w:szCs w:val="20"/>
        </w:rPr>
        <w:t>Op 22</w:t>
      </w:r>
      <w:r w:rsidR="00ED2FE0">
        <w:rPr>
          <w:rFonts w:ascii="Arial" w:hAnsi="Arial" w:cs="Arial"/>
          <w:sz w:val="20"/>
          <w:szCs w:val="20"/>
        </w:rPr>
        <w:t xml:space="preserve">, 28 en </w:t>
      </w:r>
      <w:r w:rsidRPr="00333032">
        <w:rPr>
          <w:rFonts w:ascii="Arial" w:hAnsi="Arial" w:cs="Arial"/>
          <w:sz w:val="20"/>
          <w:szCs w:val="20"/>
        </w:rPr>
        <w:t xml:space="preserve"> juni 2021 </w:t>
      </w:r>
      <w:r w:rsidR="000645BA" w:rsidRPr="00333032">
        <w:rPr>
          <w:rFonts w:ascii="Arial" w:hAnsi="Arial" w:cs="Arial"/>
          <w:sz w:val="20"/>
          <w:szCs w:val="20"/>
        </w:rPr>
        <w:t xml:space="preserve">hebben </w:t>
      </w:r>
      <w:r w:rsidRPr="00333032">
        <w:rPr>
          <w:rFonts w:ascii="Arial" w:hAnsi="Arial" w:cs="Arial"/>
          <w:sz w:val="20"/>
          <w:szCs w:val="20"/>
        </w:rPr>
        <w:t>de inspreker</w:t>
      </w:r>
      <w:r w:rsidR="006F6238">
        <w:rPr>
          <w:rFonts w:ascii="Arial" w:hAnsi="Arial" w:cs="Arial"/>
          <w:sz w:val="20"/>
          <w:szCs w:val="20"/>
        </w:rPr>
        <w:t>s</w:t>
      </w:r>
      <w:r w:rsidRPr="00333032">
        <w:rPr>
          <w:rFonts w:ascii="Arial" w:hAnsi="Arial" w:cs="Arial"/>
          <w:sz w:val="20"/>
          <w:szCs w:val="20"/>
        </w:rPr>
        <w:t xml:space="preserve">, mevrouw P. </w:t>
      </w:r>
      <w:proofErr w:type="spellStart"/>
      <w:r w:rsidRPr="00333032">
        <w:rPr>
          <w:rFonts w:ascii="Arial" w:hAnsi="Arial" w:cs="Arial"/>
          <w:sz w:val="20"/>
          <w:szCs w:val="20"/>
        </w:rPr>
        <w:t>Rijneveld</w:t>
      </w:r>
      <w:proofErr w:type="spellEnd"/>
      <w:r w:rsidR="000645BA" w:rsidRPr="00333032">
        <w:rPr>
          <w:rFonts w:ascii="Arial" w:hAnsi="Arial" w:cs="Arial"/>
          <w:sz w:val="20"/>
          <w:szCs w:val="20"/>
        </w:rPr>
        <w:t xml:space="preserve"> en mevrouw P. Kapteijn</w:t>
      </w:r>
      <w:r w:rsidRPr="00333032">
        <w:rPr>
          <w:rFonts w:ascii="Arial" w:hAnsi="Arial" w:cs="Arial"/>
          <w:sz w:val="20"/>
          <w:szCs w:val="20"/>
        </w:rPr>
        <w:t xml:space="preserve">, </w:t>
      </w:r>
      <w:r w:rsidR="00ED2FE0">
        <w:rPr>
          <w:rFonts w:ascii="Arial" w:hAnsi="Arial" w:cs="Arial"/>
          <w:sz w:val="20"/>
          <w:szCs w:val="20"/>
        </w:rPr>
        <w:t xml:space="preserve">reactie gegeven en </w:t>
      </w:r>
      <w:r w:rsidRPr="00333032">
        <w:rPr>
          <w:rFonts w:ascii="Arial" w:hAnsi="Arial" w:cs="Arial"/>
          <w:sz w:val="20"/>
          <w:szCs w:val="20"/>
        </w:rPr>
        <w:t>vragen gesteld over toekomstige communicatiemasten en -apparatuur binnen de gemeente met het verzoek aan het college om deze</w:t>
      </w:r>
      <w:r w:rsidR="000645BA" w:rsidRPr="00333032">
        <w:rPr>
          <w:rFonts w:ascii="Arial" w:hAnsi="Arial" w:cs="Arial"/>
          <w:sz w:val="20"/>
          <w:szCs w:val="20"/>
        </w:rPr>
        <w:t xml:space="preserve"> </w:t>
      </w:r>
      <w:r w:rsidRPr="00333032">
        <w:rPr>
          <w:rFonts w:ascii="Arial" w:hAnsi="Arial" w:cs="Arial"/>
          <w:sz w:val="20"/>
          <w:szCs w:val="20"/>
        </w:rPr>
        <w:t>te beantwoorden.</w:t>
      </w:r>
    </w:p>
    <w:p w:rsidR="005A0159" w:rsidRDefault="005A0159" w:rsidP="003B74BA">
      <w:pPr>
        <w:spacing w:line="276" w:lineRule="auto"/>
        <w:rPr>
          <w:rFonts w:ascii="Arial" w:hAnsi="Arial" w:cs="Arial"/>
          <w:sz w:val="20"/>
          <w:szCs w:val="20"/>
        </w:rPr>
      </w:pPr>
      <w:r w:rsidRPr="00333032">
        <w:rPr>
          <w:rFonts w:ascii="Arial" w:hAnsi="Arial" w:cs="Arial"/>
          <w:sz w:val="20"/>
          <w:szCs w:val="20"/>
        </w:rPr>
        <w:t>Hieronder treft u de gestelde vragen en antwoorden aan</w:t>
      </w:r>
      <w:r w:rsidR="00AB71D2">
        <w:rPr>
          <w:rFonts w:ascii="Arial" w:hAnsi="Arial" w:cs="Arial"/>
          <w:sz w:val="20"/>
          <w:szCs w:val="20"/>
        </w:rPr>
        <w:t xml:space="preserve">. In de bijlagen zijn de volledige reacties opgenomen. </w:t>
      </w:r>
      <w:r w:rsidRPr="00333032">
        <w:rPr>
          <w:rFonts w:ascii="Arial" w:hAnsi="Arial" w:cs="Arial"/>
          <w:sz w:val="20"/>
          <w:szCs w:val="20"/>
        </w:rPr>
        <w:t>:</w:t>
      </w:r>
    </w:p>
    <w:p w:rsidR="00AB71D2" w:rsidRPr="00333032" w:rsidRDefault="00AB71D2" w:rsidP="003B74BA">
      <w:pPr>
        <w:spacing w:line="276" w:lineRule="auto"/>
        <w:rPr>
          <w:rFonts w:ascii="Arial" w:hAnsi="Arial" w:cs="Arial"/>
          <w:sz w:val="20"/>
          <w:szCs w:val="20"/>
        </w:rPr>
      </w:pPr>
    </w:p>
    <w:p w:rsidR="000645BA" w:rsidRPr="003B74BA" w:rsidRDefault="000645BA" w:rsidP="003B74BA">
      <w:pPr>
        <w:spacing w:line="276" w:lineRule="auto"/>
        <w:rPr>
          <w:rFonts w:ascii="Arial" w:hAnsi="Arial" w:cs="Arial"/>
          <w:b/>
          <w:sz w:val="20"/>
          <w:szCs w:val="20"/>
        </w:rPr>
      </w:pPr>
      <w:r w:rsidRPr="003B74BA">
        <w:rPr>
          <w:rFonts w:ascii="Arial" w:hAnsi="Arial" w:cs="Arial"/>
          <w:b/>
          <w:sz w:val="20"/>
          <w:szCs w:val="20"/>
        </w:rPr>
        <w:t xml:space="preserve">20210622 Inspraakreactie </w:t>
      </w:r>
      <w:r w:rsidR="00207405">
        <w:rPr>
          <w:rFonts w:ascii="Arial" w:hAnsi="Arial" w:cs="Arial"/>
          <w:b/>
          <w:sz w:val="20"/>
          <w:szCs w:val="20"/>
        </w:rPr>
        <w:t xml:space="preserve">1 </w:t>
      </w:r>
      <w:proofErr w:type="spellStart"/>
      <w:r w:rsidRPr="003B74BA">
        <w:rPr>
          <w:rFonts w:ascii="Arial" w:hAnsi="Arial" w:cs="Arial"/>
          <w:b/>
          <w:sz w:val="20"/>
          <w:szCs w:val="20"/>
        </w:rPr>
        <w:t>mw</w:t>
      </w:r>
      <w:proofErr w:type="spellEnd"/>
      <w:r w:rsidRPr="003B74BA">
        <w:rPr>
          <w:rFonts w:ascii="Arial" w:hAnsi="Arial" w:cs="Arial"/>
          <w:b/>
          <w:sz w:val="20"/>
          <w:szCs w:val="20"/>
        </w:rPr>
        <w:t xml:space="preserve"> </w:t>
      </w:r>
      <w:proofErr w:type="spellStart"/>
      <w:r w:rsidRPr="003B74BA">
        <w:rPr>
          <w:rFonts w:ascii="Arial" w:hAnsi="Arial" w:cs="Arial"/>
          <w:b/>
          <w:sz w:val="20"/>
          <w:szCs w:val="20"/>
        </w:rPr>
        <w:t>Rijneveld</w:t>
      </w:r>
      <w:proofErr w:type="spellEnd"/>
      <w:r w:rsidRPr="003B74BA">
        <w:rPr>
          <w:rFonts w:ascii="Arial" w:hAnsi="Arial" w:cs="Arial"/>
          <w:b/>
          <w:sz w:val="20"/>
          <w:szCs w:val="20"/>
        </w:rPr>
        <w:t xml:space="preserve"> bij RIB 5</w:t>
      </w:r>
      <w:r w:rsidRPr="003B74BA">
        <w:rPr>
          <w:rFonts w:ascii="Arial" w:hAnsi="Arial" w:cs="Arial"/>
          <w:b/>
          <w:sz w:val="20"/>
          <w:szCs w:val="20"/>
          <w:vertAlign w:val="superscript"/>
        </w:rPr>
        <w:t>de</w:t>
      </w:r>
      <w:r w:rsidRPr="003B74BA">
        <w:rPr>
          <w:rFonts w:ascii="Arial" w:hAnsi="Arial" w:cs="Arial"/>
          <w:b/>
          <w:sz w:val="20"/>
          <w:szCs w:val="20"/>
        </w:rPr>
        <w:t xml:space="preserve"> generatie mobiele communicatie.</w:t>
      </w:r>
    </w:p>
    <w:p w:rsidR="000645BA" w:rsidRPr="003B74BA" w:rsidRDefault="000645BA" w:rsidP="003B74BA">
      <w:pPr>
        <w:autoSpaceDE w:val="0"/>
        <w:autoSpaceDN w:val="0"/>
        <w:adjustRightInd w:val="0"/>
        <w:spacing w:after="0" w:line="276" w:lineRule="auto"/>
        <w:rPr>
          <w:rFonts w:ascii="Arial" w:hAnsi="Arial" w:cs="Arial"/>
          <w:i/>
          <w:color w:val="000000" w:themeColor="text1"/>
          <w:sz w:val="20"/>
          <w:szCs w:val="20"/>
        </w:rPr>
      </w:pPr>
      <w:r w:rsidRPr="003B74BA">
        <w:rPr>
          <w:rFonts w:ascii="Arial" w:hAnsi="Arial" w:cs="Arial"/>
          <w:i/>
          <w:color w:val="000000" w:themeColor="text1"/>
          <w:sz w:val="20"/>
          <w:szCs w:val="20"/>
        </w:rPr>
        <w:t>In de gesprekken met Hans Erkens kwam aan de orde dat masten op gemeentebezit zouden moeten verboden. (bijv. lichtmasten). Komt dit ook in het antennebeleid?</w:t>
      </w:r>
    </w:p>
    <w:p w:rsidR="000645BA" w:rsidRPr="003B74BA" w:rsidRDefault="000645BA" w:rsidP="003B74BA">
      <w:pPr>
        <w:autoSpaceDE w:val="0"/>
        <w:autoSpaceDN w:val="0"/>
        <w:adjustRightInd w:val="0"/>
        <w:spacing w:after="0" w:line="276" w:lineRule="auto"/>
        <w:rPr>
          <w:rFonts w:ascii="Arial" w:hAnsi="Arial" w:cs="Arial"/>
          <w:color w:val="000000" w:themeColor="text1"/>
          <w:sz w:val="20"/>
          <w:szCs w:val="20"/>
        </w:rPr>
      </w:pPr>
      <w:r w:rsidRPr="003B74BA">
        <w:rPr>
          <w:rFonts w:ascii="Arial" w:hAnsi="Arial" w:cs="Arial"/>
          <w:color w:val="000000" w:themeColor="text1"/>
          <w:sz w:val="20"/>
          <w:szCs w:val="20"/>
        </w:rPr>
        <w:t xml:space="preserve">Antwoord : </w:t>
      </w:r>
    </w:p>
    <w:p w:rsidR="000645BA" w:rsidRPr="003B74BA" w:rsidRDefault="000645BA" w:rsidP="003B74BA">
      <w:pPr>
        <w:autoSpaceDE w:val="0"/>
        <w:autoSpaceDN w:val="0"/>
        <w:adjustRightInd w:val="0"/>
        <w:spacing w:after="0" w:line="276" w:lineRule="auto"/>
        <w:rPr>
          <w:rFonts w:ascii="Arial" w:hAnsi="Arial" w:cs="Arial"/>
          <w:sz w:val="20"/>
          <w:szCs w:val="20"/>
        </w:rPr>
      </w:pPr>
      <w:r w:rsidRPr="00333032">
        <w:rPr>
          <w:rFonts w:ascii="Arial" w:hAnsi="Arial" w:cs="Arial"/>
          <w:sz w:val="20"/>
          <w:szCs w:val="20"/>
        </w:rPr>
        <w:t xml:space="preserve">De nieuwe Telecommunicatiewet kent een verplichting voor een dekkingsgraad van </w:t>
      </w:r>
      <w:r w:rsidR="006F6238">
        <w:rPr>
          <w:rFonts w:ascii="Arial" w:hAnsi="Arial" w:cs="Arial"/>
          <w:sz w:val="20"/>
          <w:szCs w:val="20"/>
        </w:rPr>
        <w:t xml:space="preserve">minimaal </w:t>
      </w:r>
      <w:r w:rsidRPr="00333032">
        <w:rPr>
          <w:rFonts w:ascii="Arial" w:hAnsi="Arial" w:cs="Arial"/>
          <w:sz w:val="20"/>
          <w:szCs w:val="20"/>
        </w:rPr>
        <w:t>98% binnen elke gemeente. Om hieraan te voldoen moet een dekkend netwerk van zendmasten aanwezig zijn. Waar de voorzieningen hiervoor worden geplaatst ligt in de eerste plaats bij de exploitanten. In het nog op te stellen gemeentelijk antennebeleid geven we kaders waaraan, onder meer, zend- en ontvangs</w:t>
      </w:r>
      <w:r w:rsidRPr="003B74BA">
        <w:rPr>
          <w:rFonts w:ascii="Arial" w:hAnsi="Arial" w:cs="Arial"/>
          <w:sz w:val="20"/>
          <w:szCs w:val="20"/>
        </w:rPr>
        <w:t>tapparatuur zal moeten voldoen, binnen de wettelijke gedoogplicht van de telecomwetgeving. De kaders zijn grotendeels afhankelijk van de vrijheid die wij hebben binnen de regelgeving van de Telecommunicatiewet. Hierin staat o</w:t>
      </w:r>
      <w:r w:rsidR="006F6238">
        <w:rPr>
          <w:rFonts w:ascii="Arial" w:hAnsi="Arial" w:cs="Arial"/>
          <w:sz w:val="20"/>
          <w:szCs w:val="20"/>
        </w:rPr>
        <w:t xml:space="preserve">nder meer </w:t>
      </w:r>
      <w:r w:rsidRPr="003B74BA">
        <w:rPr>
          <w:rFonts w:ascii="Arial" w:hAnsi="Arial" w:cs="Arial"/>
          <w:sz w:val="20"/>
          <w:szCs w:val="20"/>
        </w:rPr>
        <w:t>dat de wetgever de gemeenten verplicht om voorzieningen (waaronder antennes)  toe te staan op of aan publieke infrastructuur. De Europese Telecomcode noemt als mogelijke locaties gebouwen, lantaarnpalen, bushokjes etc.</w:t>
      </w:r>
    </w:p>
    <w:p w:rsidR="000645BA" w:rsidRPr="006E7A2B" w:rsidRDefault="000645BA" w:rsidP="003B74BA">
      <w:pPr>
        <w:autoSpaceDE w:val="0"/>
        <w:autoSpaceDN w:val="0"/>
        <w:adjustRightInd w:val="0"/>
        <w:spacing w:after="0" w:line="276" w:lineRule="auto"/>
        <w:rPr>
          <w:rFonts w:ascii="Calibri" w:hAnsi="Calibri" w:cs="Calibri"/>
          <w:color w:val="000000" w:themeColor="text1"/>
        </w:rPr>
      </w:pPr>
    </w:p>
    <w:p w:rsidR="000645BA" w:rsidRPr="003B74BA" w:rsidRDefault="000645BA" w:rsidP="003B74BA">
      <w:pPr>
        <w:autoSpaceDE w:val="0"/>
        <w:autoSpaceDN w:val="0"/>
        <w:adjustRightInd w:val="0"/>
        <w:spacing w:after="0" w:line="276" w:lineRule="auto"/>
        <w:rPr>
          <w:rFonts w:ascii="Arial" w:hAnsi="Arial" w:cs="Arial"/>
          <w:i/>
          <w:color w:val="000000" w:themeColor="text1"/>
          <w:sz w:val="20"/>
          <w:szCs w:val="20"/>
        </w:rPr>
      </w:pPr>
      <w:r w:rsidRPr="003B74BA">
        <w:rPr>
          <w:rFonts w:ascii="Arial" w:hAnsi="Arial" w:cs="Arial"/>
          <w:i/>
          <w:color w:val="000000" w:themeColor="text1"/>
          <w:sz w:val="20"/>
          <w:szCs w:val="20"/>
        </w:rPr>
        <w:t>Er was een idee om het aantal plekken waar zendmasten staan te beperken tot de bestaande palen (en daarop uit te breiden, indien nodig) Kan dit ook in het antennebeleid worden opgenomen?</w:t>
      </w:r>
    </w:p>
    <w:p w:rsidR="000645BA" w:rsidRPr="00333032" w:rsidRDefault="000645BA" w:rsidP="003B74BA">
      <w:pPr>
        <w:spacing w:line="276" w:lineRule="auto"/>
        <w:rPr>
          <w:rFonts w:ascii="Arial" w:hAnsi="Arial" w:cs="Arial"/>
          <w:sz w:val="20"/>
          <w:szCs w:val="20"/>
        </w:rPr>
      </w:pPr>
      <w:r w:rsidRPr="003B74BA">
        <w:rPr>
          <w:rFonts w:ascii="Arial" w:hAnsi="Arial" w:cs="Arial"/>
          <w:color w:val="000000" w:themeColor="text1"/>
          <w:sz w:val="20"/>
          <w:szCs w:val="20"/>
        </w:rPr>
        <w:t>Antwoord :</w:t>
      </w:r>
      <w:r w:rsidR="003B74BA">
        <w:rPr>
          <w:rFonts w:ascii="Arial" w:hAnsi="Arial" w:cs="Arial"/>
          <w:sz w:val="20"/>
          <w:szCs w:val="20"/>
        </w:rPr>
        <w:t xml:space="preserve">                                                                                                                                               </w:t>
      </w:r>
      <w:r w:rsidRPr="00333032">
        <w:rPr>
          <w:rFonts w:ascii="Arial" w:hAnsi="Arial" w:cs="Arial"/>
          <w:sz w:val="20"/>
          <w:szCs w:val="20"/>
        </w:rPr>
        <w:t>Wij kunnen geen beleid maken dat strijdig is met de wetgeving. Als een telecomprovider een omgevingsvergunning aanvraagt voor het plaatsen van een zendmast, beoordelen wij deze op basis van de beschikbare weigeringsgronden. Voor objecten die onder de telecomwetgeving vallen geldt een gedoogplicht. De gemeente kan voorwaarden stellen aan de beoogde locatie van de aanvraag, maar de aanvraag niet weigeren zonder geldige weigeringsgrond.</w:t>
      </w:r>
    </w:p>
    <w:p w:rsidR="000645BA" w:rsidRDefault="00C471B4" w:rsidP="003B74BA">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Gehele reactie zie  </w:t>
      </w:r>
      <w:r w:rsidR="00207405">
        <w:rPr>
          <w:rFonts w:ascii="Arial" w:hAnsi="Arial" w:cs="Arial"/>
          <w:color w:val="000000" w:themeColor="text1"/>
          <w:sz w:val="20"/>
          <w:szCs w:val="20"/>
        </w:rPr>
        <w:t xml:space="preserve">Bijlage 1. </w:t>
      </w:r>
    </w:p>
    <w:p w:rsidR="00AB71D2" w:rsidRDefault="00AB71D2" w:rsidP="003B74BA">
      <w:pPr>
        <w:spacing w:line="276" w:lineRule="auto"/>
        <w:rPr>
          <w:rFonts w:ascii="Arial" w:hAnsi="Arial" w:cs="Arial"/>
          <w:color w:val="000000" w:themeColor="text1"/>
          <w:sz w:val="20"/>
          <w:szCs w:val="20"/>
        </w:rPr>
      </w:pPr>
    </w:p>
    <w:p w:rsidR="00AB71D2" w:rsidRDefault="00AB71D2" w:rsidP="003B74BA">
      <w:pPr>
        <w:spacing w:line="276" w:lineRule="auto"/>
        <w:rPr>
          <w:rFonts w:ascii="Arial" w:hAnsi="Arial" w:cs="Arial"/>
          <w:color w:val="000000" w:themeColor="text1"/>
          <w:sz w:val="20"/>
          <w:szCs w:val="20"/>
        </w:rPr>
      </w:pPr>
    </w:p>
    <w:p w:rsidR="00AB71D2" w:rsidRDefault="00AB71D2" w:rsidP="003B74BA">
      <w:pPr>
        <w:spacing w:line="276" w:lineRule="auto"/>
        <w:rPr>
          <w:rFonts w:ascii="Arial" w:hAnsi="Arial" w:cs="Arial"/>
          <w:color w:val="000000" w:themeColor="text1"/>
          <w:sz w:val="20"/>
          <w:szCs w:val="20"/>
        </w:rPr>
      </w:pPr>
    </w:p>
    <w:p w:rsidR="00AB71D2" w:rsidRDefault="00AB71D2" w:rsidP="003B74BA">
      <w:pPr>
        <w:spacing w:line="276" w:lineRule="auto"/>
        <w:rPr>
          <w:rFonts w:ascii="Arial" w:hAnsi="Arial" w:cs="Arial"/>
          <w:color w:val="000000" w:themeColor="text1"/>
          <w:sz w:val="20"/>
          <w:szCs w:val="20"/>
        </w:rPr>
      </w:pPr>
    </w:p>
    <w:p w:rsidR="00126CBD" w:rsidRDefault="00126CBD" w:rsidP="003B74BA">
      <w:pPr>
        <w:spacing w:line="276" w:lineRule="auto"/>
        <w:rPr>
          <w:rFonts w:ascii="Arial" w:hAnsi="Arial" w:cs="Arial"/>
          <w:color w:val="000000" w:themeColor="text1"/>
          <w:sz w:val="20"/>
          <w:szCs w:val="20"/>
        </w:rPr>
      </w:pPr>
    </w:p>
    <w:p w:rsidR="00207405" w:rsidRDefault="00207405" w:rsidP="003B74BA">
      <w:pPr>
        <w:spacing w:line="276" w:lineRule="auto"/>
        <w:rPr>
          <w:rFonts w:ascii="Arial" w:hAnsi="Arial" w:cs="Arial"/>
          <w:color w:val="000000" w:themeColor="text1"/>
          <w:sz w:val="20"/>
          <w:szCs w:val="20"/>
        </w:rPr>
      </w:pPr>
      <w:r w:rsidRPr="003B74BA">
        <w:rPr>
          <w:rFonts w:ascii="Arial" w:hAnsi="Arial" w:cs="Arial"/>
          <w:b/>
          <w:sz w:val="20"/>
          <w:szCs w:val="20"/>
        </w:rPr>
        <w:t>2021062</w:t>
      </w:r>
      <w:r w:rsidR="00126CBD">
        <w:rPr>
          <w:rFonts w:ascii="Arial" w:hAnsi="Arial" w:cs="Arial"/>
          <w:b/>
          <w:sz w:val="20"/>
          <w:szCs w:val="20"/>
        </w:rPr>
        <w:t>9</w:t>
      </w:r>
      <w:r w:rsidRPr="003B74BA">
        <w:rPr>
          <w:rFonts w:ascii="Arial" w:hAnsi="Arial" w:cs="Arial"/>
          <w:b/>
          <w:sz w:val="20"/>
          <w:szCs w:val="20"/>
        </w:rPr>
        <w:t xml:space="preserve"> Inspraakreactie</w:t>
      </w:r>
      <w:r>
        <w:rPr>
          <w:rFonts w:ascii="Arial" w:hAnsi="Arial" w:cs="Arial"/>
          <w:b/>
          <w:sz w:val="20"/>
          <w:szCs w:val="20"/>
        </w:rPr>
        <w:t xml:space="preserve"> 2</w:t>
      </w:r>
      <w:r w:rsidR="006F6238">
        <w:rPr>
          <w:rFonts w:ascii="Arial" w:hAnsi="Arial" w:cs="Arial"/>
          <w:b/>
          <w:sz w:val="20"/>
          <w:szCs w:val="20"/>
        </w:rPr>
        <w:t>,</w:t>
      </w:r>
      <w:r w:rsidRPr="003B74BA">
        <w:rPr>
          <w:rFonts w:ascii="Arial" w:hAnsi="Arial" w:cs="Arial"/>
          <w:b/>
          <w:sz w:val="20"/>
          <w:szCs w:val="20"/>
        </w:rPr>
        <w:t xml:space="preserve"> m</w:t>
      </w:r>
      <w:r w:rsidR="006F6238">
        <w:rPr>
          <w:rFonts w:ascii="Arial" w:hAnsi="Arial" w:cs="Arial"/>
          <w:b/>
          <w:sz w:val="20"/>
          <w:szCs w:val="20"/>
        </w:rPr>
        <w:t xml:space="preserve">evrouw </w:t>
      </w:r>
      <w:proofErr w:type="spellStart"/>
      <w:r w:rsidRPr="003B74BA">
        <w:rPr>
          <w:rFonts w:ascii="Arial" w:hAnsi="Arial" w:cs="Arial"/>
          <w:b/>
          <w:sz w:val="20"/>
          <w:szCs w:val="20"/>
        </w:rPr>
        <w:t>Rijneveld</w:t>
      </w:r>
      <w:proofErr w:type="spellEnd"/>
      <w:r w:rsidRPr="003B74BA">
        <w:rPr>
          <w:rFonts w:ascii="Arial" w:hAnsi="Arial" w:cs="Arial"/>
          <w:b/>
          <w:sz w:val="20"/>
          <w:szCs w:val="20"/>
        </w:rPr>
        <w:t xml:space="preserve"> bij RIB 5</w:t>
      </w:r>
      <w:r w:rsidRPr="003B74BA">
        <w:rPr>
          <w:rFonts w:ascii="Arial" w:hAnsi="Arial" w:cs="Arial"/>
          <w:b/>
          <w:sz w:val="20"/>
          <w:szCs w:val="20"/>
          <w:vertAlign w:val="superscript"/>
        </w:rPr>
        <w:t>de</w:t>
      </w:r>
      <w:r w:rsidRPr="003B74BA">
        <w:rPr>
          <w:rFonts w:ascii="Arial" w:hAnsi="Arial" w:cs="Arial"/>
          <w:b/>
          <w:sz w:val="20"/>
          <w:szCs w:val="20"/>
        </w:rPr>
        <w:t xml:space="preserve"> generatie mobiele communicatie.</w:t>
      </w:r>
    </w:p>
    <w:p w:rsidR="003E0E89" w:rsidRDefault="003E0E89" w:rsidP="003E0E89">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Inspreekster geeft </w:t>
      </w:r>
      <w:r w:rsidR="00126CBD">
        <w:rPr>
          <w:rFonts w:ascii="Arial" w:hAnsi="Arial" w:cs="Arial"/>
          <w:color w:val="000000" w:themeColor="text1"/>
          <w:sz w:val="20"/>
          <w:szCs w:val="20"/>
        </w:rPr>
        <w:t xml:space="preserve">o.m. </w:t>
      </w:r>
      <w:r>
        <w:rPr>
          <w:rFonts w:ascii="Arial" w:hAnsi="Arial" w:cs="Arial"/>
          <w:color w:val="000000" w:themeColor="text1"/>
          <w:sz w:val="20"/>
          <w:szCs w:val="20"/>
        </w:rPr>
        <w:t xml:space="preserve">aan dat  dat de adviezen van de gezondheidsraad niet overeenstemmen met </w:t>
      </w:r>
      <w:r w:rsidR="006F6238">
        <w:rPr>
          <w:rFonts w:ascii="Arial" w:hAnsi="Arial" w:cs="Arial"/>
          <w:color w:val="000000" w:themeColor="text1"/>
          <w:sz w:val="20"/>
          <w:szCs w:val="20"/>
        </w:rPr>
        <w:t xml:space="preserve">haar </w:t>
      </w:r>
      <w:r>
        <w:rPr>
          <w:rFonts w:ascii="Arial" w:hAnsi="Arial" w:cs="Arial"/>
          <w:color w:val="000000" w:themeColor="text1"/>
          <w:sz w:val="20"/>
          <w:szCs w:val="20"/>
        </w:rPr>
        <w:t xml:space="preserve">ervaringen. </w:t>
      </w:r>
      <w:r w:rsidR="00126CBD">
        <w:rPr>
          <w:rFonts w:ascii="Arial" w:hAnsi="Arial" w:cs="Arial"/>
          <w:color w:val="000000" w:themeColor="text1"/>
          <w:sz w:val="20"/>
          <w:szCs w:val="20"/>
        </w:rPr>
        <w:t xml:space="preserve">Voor toelichting zijn publicaties  </w:t>
      </w:r>
      <w:r>
        <w:rPr>
          <w:rFonts w:ascii="Arial" w:hAnsi="Arial" w:cs="Arial"/>
          <w:color w:val="000000" w:themeColor="text1"/>
          <w:sz w:val="20"/>
          <w:szCs w:val="20"/>
        </w:rPr>
        <w:t xml:space="preserve">van de stichting ESH ( Elektro Hyper Sensitiviteit) </w:t>
      </w:r>
      <w:r w:rsidR="00126CBD">
        <w:rPr>
          <w:rFonts w:ascii="Arial" w:hAnsi="Arial" w:cs="Arial"/>
          <w:color w:val="000000" w:themeColor="text1"/>
          <w:sz w:val="20"/>
          <w:szCs w:val="20"/>
        </w:rPr>
        <w:t xml:space="preserve">en NPS ( Nederlands Platform Stalingsrisico's) </w:t>
      </w:r>
      <w:r>
        <w:rPr>
          <w:rFonts w:ascii="Arial" w:hAnsi="Arial" w:cs="Arial"/>
          <w:color w:val="000000" w:themeColor="text1"/>
          <w:sz w:val="20"/>
          <w:szCs w:val="20"/>
        </w:rPr>
        <w:t xml:space="preserve">toegevoegd. </w:t>
      </w:r>
    </w:p>
    <w:p w:rsidR="00207405" w:rsidRDefault="00CB2D4A" w:rsidP="003B74BA">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Verder </w:t>
      </w:r>
      <w:r w:rsidR="00455C34">
        <w:rPr>
          <w:rFonts w:ascii="Arial" w:hAnsi="Arial" w:cs="Arial"/>
          <w:color w:val="000000" w:themeColor="text1"/>
          <w:sz w:val="20"/>
          <w:szCs w:val="20"/>
        </w:rPr>
        <w:t xml:space="preserve">wijst </w:t>
      </w:r>
      <w:r w:rsidR="006F6238">
        <w:rPr>
          <w:rFonts w:ascii="Arial" w:hAnsi="Arial" w:cs="Arial"/>
          <w:color w:val="000000" w:themeColor="text1"/>
          <w:sz w:val="20"/>
          <w:szCs w:val="20"/>
        </w:rPr>
        <w:t xml:space="preserve">mevrouw </w:t>
      </w:r>
      <w:proofErr w:type="spellStart"/>
      <w:r w:rsidR="006F6238">
        <w:rPr>
          <w:rFonts w:ascii="Arial" w:hAnsi="Arial" w:cs="Arial"/>
          <w:color w:val="000000" w:themeColor="text1"/>
          <w:sz w:val="20"/>
          <w:szCs w:val="20"/>
        </w:rPr>
        <w:t>Rijneveld</w:t>
      </w:r>
      <w:proofErr w:type="spellEnd"/>
      <w:r w:rsidR="006F6238">
        <w:rPr>
          <w:rFonts w:ascii="Arial" w:hAnsi="Arial" w:cs="Arial"/>
          <w:color w:val="000000" w:themeColor="text1"/>
          <w:sz w:val="20"/>
          <w:szCs w:val="20"/>
        </w:rPr>
        <w:t xml:space="preserve"> </w:t>
      </w:r>
      <w:r w:rsidR="00455C34">
        <w:rPr>
          <w:rFonts w:ascii="Arial" w:hAnsi="Arial" w:cs="Arial"/>
          <w:color w:val="000000" w:themeColor="text1"/>
          <w:sz w:val="20"/>
          <w:szCs w:val="20"/>
        </w:rPr>
        <w:t>er</w:t>
      </w:r>
      <w:r>
        <w:rPr>
          <w:rFonts w:ascii="Arial" w:hAnsi="Arial" w:cs="Arial"/>
          <w:color w:val="000000" w:themeColor="text1"/>
          <w:sz w:val="20"/>
          <w:szCs w:val="20"/>
        </w:rPr>
        <w:t xml:space="preserve">op </w:t>
      </w:r>
      <w:r w:rsidR="00455C34">
        <w:rPr>
          <w:rFonts w:ascii="Arial" w:hAnsi="Arial" w:cs="Arial"/>
          <w:color w:val="000000" w:themeColor="text1"/>
          <w:sz w:val="20"/>
          <w:szCs w:val="20"/>
        </w:rPr>
        <w:t xml:space="preserve">dat een </w:t>
      </w:r>
      <w:r w:rsidR="003E0E89">
        <w:rPr>
          <w:rFonts w:ascii="Arial" w:hAnsi="Arial" w:cs="Arial"/>
          <w:color w:val="000000" w:themeColor="text1"/>
          <w:sz w:val="20"/>
          <w:szCs w:val="20"/>
        </w:rPr>
        <w:t>woonomgeving</w:t>
      </w:r>
      <w:r w:rsidR="00455C34">
        <w:rPr>
          <w:rFonts w:ascii="Arial" w:hAnsi="Arial" w:cs="Arial"/>
          <w:color w:val="000000" w:themeColor="text1"/>
          <w:sz w:val="20"/>
          <w:szCs w:val="20"/>
        </w:rPr>
        <w:t xml:space="preserve"> met voldoende afstand tot zendmasten niet inhoudt dat deze geheel stralingsvrij is. Binnen de SBM</w:t>
      </w:r>
      <w:r w:rsidR="003E0E89">
        <w:rPr>
          <w:rFonts w:ascii="Arial" w:hAnsi="Arial" w:cs="Arial"/>
          <w:color w:val="000000" w:themeColor="text1"/>
          <w:sz w:val="20"/>
          <w:szCs w:val="20"/>
        </w:rPr>
        <w:t xml:space="preserve"> </w:t>
      </w:r>
      <w:r w:rsidR="00126CBD">
        <w:rPr>
          <w:rFonts w:ascii="Arial" w:hAnsi="Arial" w:cs="Arial"/>
          <w:color w:val="000000" w:themeColor="text1"/>
          <w:sz w:val="20"/>
          <w:szCs w:val="20"/>
        </w:rPr>
        <w:t>(Duitse bouwbiologische richtlijn</w:t>
      </w:r>
      <w:r w:rsidR="006F6238">
        <w:rPr>
          <w:rFonts w:ascii="Arial" w:hAnsi="Arial" w:cs="Arial"/>
          <w:color w:val="000000" w:themeColor="text1"/>
          <w:sz w:val="20"/>
          <w:szCs w:val="20"/>
        </w:rPr>
        <w:t>)</w:t>
      </w:r>
      <w:r w:rsidR="00126CBD">
        <w:rPr>
          <w:rFonts w:ascii="Arial" w:hAnsi="Arial" w:cs="Arial"/>
          <w:color w:val="000000" w:themeColor="text1"/>
          <w:sz w:val="20"/>
          <w:szCs w:val="20"/>
        </w:rPr>
        <w:t xml:space="preserve"> </w:t>
      </w:r>
      <w:r w:rsidR="003E0E89">
        <w:rPr>
          <w:rFonts w:ascii="Arial" w:hAnsi="Arial" w:cs="Arial"/>
          <w:color w:val="000000" w:themeColor="text1"/>
          <w:sz w:val="20"/>
          <w:szCs w:val="20"/>
        </w:rPr>
        <w:t xml:space="preserve">is er nog wel bereik, maar deze geven geen fysieke klachten. </w:t>
      </w:r>
    </w:p>
    <w:p w:rsidR="00C471B4" w:rsidRDefault="00C471B4" w:rsidP="00C471B4">
      <w:pPr>
        <w:spacing w:after="0" w:line="240" w:lineRule="auto"/>
        <w:rPr>
          <w:rFonts w:ascii="Arial" w:hAnsi="Arial" w:cs="Arial"/>
          <w:sz w:val="20"/>
          <w:szCs w:val="20"/>
        </w:rPr>
      </w:pPr>
      <w:r>
        <w:rPr>
          <w:rFonts w:ascii="Arial" w:hAnsi="Arial" w:cs="Arial"/>
          <w:sz w:val="20"/>
          <w:szCs w:val="20"/>
        </w:rPr>
        <w:t>H</w:t>
      </w:r>
      <w:r w:rsidRPr="00C471B4">
        <w:rPr>
          <w:rFonts w:ascii="Arial" w:hAnsi="Arial" w:cs="Arial"/>
          <w:sz w:val="20"/>
          <w:szCs w:val="20"/>
        </w:rPr>
        <w:t>et idee om nieuwe antennes op bestaande locaties te plannen</w:t>
      </w:r>
      <w:r>
        <w:rPr>
          <w:rFonts w:ascii="Arial" w:hAnsi="Arial" w:cs="Arial"/>
          <w:sz w:val="20"/>
          <w:szCs w:val="20"/>
        </w:rPr>
        <w:t xml:space="preserve"> </w:t>
      </w:r>
      <w:r w:rsidRPr="00C471B4">
        <w:rPr>
          <w:rFonts w:ascii="Arial" w:hAnsi="Arial" w:cs="Arial"/>
          <w:sz w:val="20"/>
          <w:szCs w:val="20"/>
        </w:rPr>
        <w:t xml:space="preserve">biedt </w:t>
      </w:r>
      <w:r w:rsidR="006F6238">
        <w:rPr>
          <w:rFonts w:ascii="Arial" w:hAnsi="Arial" w:cs="Arial"/>
          <w:sz w:val="20"/>
          <w:szCs w:val="20"/>
        </w:rPr>
        <w:t xml:space="preserve">mogelijk een </w:t>
      </w:r>
      <w:r w:rsidRPr="00C471B4">
        <w:rPr>
          <w:rFonts w:ascii="Arial" w:hAnsi="Arial" w:cs="Arial"/>
          <w:sz w:val="20"/>
          <w:szCs w:val="20"/>
        </w:rPr>
        <w:t>oplossing voor mensen die verhuis</w:t>
      </w:r>
      <w:r w:rsidR="006F6238">
        <w:rPr>
          <w:rFonts w:ascii="Arial" w:hAnsi="Arial" w:cs="Arial"/>
          <w:sz w:val="20"/>
          <w:szCs w:val="20"/>
        </w:rPr>
        <w:t>d</w:t>
      </w:r>
      <w:r w:rsidRPr="00C471B4">
        <w:rPr>
          <w:rFonts w:ascii="Arial" w:hAnsi="Arial" w:cs="Arial"/>
          <w:sz w:val="20"/>
          <w:szCs w:val="20"/>
        </w:rPr>
        <w:t xml:space="preserve"> zijn om op een grotere afstand van telecom masten te wonen. </w:t>
      </w:r>
    </w:p>
    <w:p w:rsidR="00C471B4" w:rsidRDefault="00C471B4" w:rsidP="00C471B4">
      <w:pPr>
        <w:spacing w:after="0" w:line="240" w:lineRule="auto"/>
        <w:rPr>
          <w:rFonts w:ascii="Arial" w:hAnsi="Arial" w:cs="Arial"/>
          <w:sz w:val="20"/>
          <w:szCs w:val="20"/>
        </w:rPr>
      </w:pPr>
    </w:p>
    <w:p w:rsidR="00C471B4" w:rsidRDefault="00C471B4" w:rsidP="00C471B4">
      <w:pPr>
        <w:spacing w:after="0" w:line="240" w:lineRule="auto"/>
        <w:rPr>
          <w:rFonts w:ascii="Arial" w:hAnsi="Arial" w:cs="Arial"/>
          <w:sz w:val="20"/>
          <w:szCs w:val="20"/>
        </w:rPr>
      </w:pPr>
      <w:r w:rsidRPr="00C471B4">
        <w:rPr>
          <w:rFonts w:ascii="Arial" w:hAnsi="Arial" w:cs="Arial"/>
          <w:sz w:val="20"/>
          <w:szCs w:val="20"/>
        </w:rPr>
        <w:t>Ook het initiatief van de gemeente om een antennebeleid op te stellen</w:t>
      </w:r>
      <w:r>
        <w:rPr>
          <w:rFonts w:ascii="Arial" w:hAnsi="Arial" w:cs="Arial"/>
          <w:sz w:val="20"/>
          <w:szCs w:val="20"/>
        </w:rPr>
        <w:t xml:space="preserve"> wordt positief  beoordeeld. </w:t>
      </w:r>
    </w:p>
    <w:p w:rsidR="00D11585" w:rsidRPr="00C471B4" w:rsidRDefault="00D11585" w:rsidP="00C471B4">
      <w:pPr>
        <w:spacing w:after="0" w:line="240" w:lineRule="auto"/>
        <w:rPr>
          <w:rFonts w:ascii="Arial" w:hAnsi="Arial" w:cs="Arial"/>
          <w:sz w:val="20"/>
          <w:szCs w:val="20"/>
        </w:rPr>
      </w:pPr>
    </w:p>
    <w:p w:rsidR="00207405" w:rsidRDefault="00C471B4" w:rsidP="003B74BA">
      <w:pPr>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Gehele reactie zie </w:t>
      </w:r>
      <w:r w:rsidR="00126CBD">
        <w:rPr>
          <w:rFonts w:ascii="Arial" w:hAnsi="Arial" w:cs="Arial"/>
          <w:color w:val="000000" w:themeColor="text1"/>
          <w:sz w:val="20"/>
          <w:szCs w:val="20"/>
        </w:rPr>
        <w:t>Bijlage 2</w:t>
      </w:r>
      <w:r w:rsidR="00D11585">
        <w:rPr>
          <w:rFonts w:ascii="Arial" w:hAnsi="Arial" w:cs="Arial"/>
          <w:color w:val="000000" w:themeColor="text1"/>
          <w:sz w:val="20"/>
          <w:szCs w:val="20"/>
        </w:rPr>
        <w:t>, 2A en 2B.</w:t>
      </w:r>
      <w:bookmarkStart w:id="0" w:name="_GoBack"/>
      <w:bookmarkEnd w:id="0"/>
    </w:p>
    <w:p w:rsidR="00207405" w:rsidRDefault="00207405" w:rsidP="003B74BA">
      <w:pPr>
        <w:spacing w:line="276" w:lineRule="auto"/>
        <w:rPr>
          <w:rFonts w:ascii="Arial" w:hAnsi="Arial" w:cs="Arial"/>
          <w:color w:val="000000" w:themeColor="text1"/>
          <w:sz w:val="20"/>
          <w:szCs w:val="20"/>
        </w:rPr>
      </w:pPr>
    </w:p>
    <w:p w:rsidR="000645BA" w:rsidRPr="00C471B4" w:rsidRDefault="000645BA" w:rsidP="000645BA">
      <w:pPr>
        <w:rPr>
          <w:rFonts w:ascii="Arial" w:hAnsi="Arial" w:cs="Arial"/>
          <w:b/>
          <w:color w:val="000000" w:themeColor="text1"/>
          <w:sz w:val="20"/>
          <w:szCs w:val="20"/>
        </w:rPr>
      </w:pPr>
      <w:r w:rsidRPr="00C471B4">
        <w:rPr>
          <w:rFonts w:ascii="Arial" w:hAnsi="Arial" w:cs="Arial"/>
          <w:b/>
          <w:color w:val="000000" w:themeColor="text1"/>
          <w:sz w:val="20"/>
          <w:szCs w:val="20"/>
        </w:rPr>
        <w:t xml:space="preserve">20210628 </w:t>
      </w:r>
      <w:r w:rsidR="00C471B4">
        <w:rPr>
          <w:rFonts w:ascii="Arial" w:hAnsi="Arial" w:cs="Arial"/>
          <w:b/>
          <w:color w:val="000000" w:themeColor="text1"/>
          <w:sz w:val="20"/>
          <w:szCs w:val="20"/>
        </w:rPr>
        <w:t>Inspraak</w:t>
      </w:r>
      <w:r w:rsidRPr="00C471B4">
        <w:rPr>
          <w:rFonts w:ascii="Arial" w:hAnsi="Arial" w:cs="Arial"/>
          <w:b/>
          <w:color w:val="000000" w:themeColor="text1"/>
          <w:sz w:val="20"/>
          <w:szCs w:val="20"/>
        </w:rPr>
        <w:t>reactie</w:t>
      </w:r>
      <w:r w:rsidR="00C471B4">
        <w:rPr>
          <w:rFonts w:ascii="Arial" w:hAnsi="Arial" w:cs="Arial"/>
          <w:b/>
          <w:color w:val="000000" w:themeColor="text1"/>
          <w:sz w:val="20"/>
          <w:szCs w:val="20"/>
        </w:rPr>
        <w:t xml:space="preserve"> 3</w:t>
      </w:r>
      <w:r w:rsidR="006F6238">
        <w:rPr>
          <w:rFonts w:ascii="Arial" w:hAnsi="Arial" w:cs="Arial"/>
          <w:b/>
          <w:color w:val="000000" w:themeColor="text1"/>
          <w:sz w:val="20"/>
          <w:szCs w:val="20"/>
        </w:rPr>
        <w:t>,</w:t>
      </w:r>
      <w:r w:rsidR="00C471B4">
        <w:rPr>
          <w:rFonts w:ascii="Arial" w:hAnsi="Arial" w:cs="Arial"/>
          <w:b/>
          <w:color w:val="000000" w:themeColor="text1"/>
          <w:sz w:val="20"/>
          <w:szCs w:val="20"/>
        </w:rPr>
        <w:t xml:space="preserve"> </w:t>
      </w:r>
      <w:r w:rsidRPr="00C471B4">
        <w:rPr>
          <w:rFonts w:ascii="Arial" w:hAnsi="Arial" w:cs="Arial"/>
          <w:b/>
          <w:color w:val="000000" w:themeColor="text1"/>
          <w:sz w:val="20"/>
          <w:szCs w:val="20"/>
        </w:rPr>
        <w:t xml:space="preserve"> m</w:t>
      </w:r>
      <w:r w:rsidR="006F6238">
        <w:rPr>
          <w:rFonts w:ascii="Arial" w:hAnsi="Arial" w:cs="Arial"/>
          <w:b/>
          <w:color w:val="000000" w:themeColor="text1"/>
          <w:sz w:val="20"/>
          <w:szCs w:val="20"/>
        </w:rPr>
        <w:t>evrou</w:t>
      </w:r>
      <w:r w:rsidRPr="00C471B4">
        <w:rPr>
          <w:rFonts w:ascii="Arial" w:hAnsi="Arial" w:cs="Arial"/>
          <w:b/>
          <w:color w:val="000000" w:themeColor="text1"/>
          <w:sz w:val="20"/>
          <w:szCs w:val="20"/>
        </w:rPr>
        <w:t>w Kapteijn commissie 5G.</w:t>
      </w:r>
    </w:p>
    <w:p w:rsidR="000645BA" w:rsidRPr="00C471B4" w:rsidRDefault="000645BA" w:rsidP="000645BA">
      <w:pPr>
        <w:spacing w:after="0" w:line="240" w:lineRule="auto"/>
        <w:rPr>
          <w:rFonts w:ascii="Arial" w:hAnsi="Arial" w:cs="Arial"/>
          <w:i/>
          <w:sz w:val="20"/>
          <w:szCs w:val="20"/>
          <w:lang w:eastAsia="nl-NL"/>
        </w:rPr>
      </w:pPr>
      <w:r w:rsidRPr="00C471B4">
        <w:rPr>
          <w:rFonts w:ascii="Arial" w:hAnsi="Arial" w:cs="Arial"/>
          <w:i/>
          <w:sz w:val="20"/>
          <w:szCs w:val="20"/>
          <w:lang w:eastAsia="nl-NL"/>
        </w:rPr>
        <w:t xml:space="preserve">Daarom de vraag aan de gemeenteraad of het ondanks de weinige mogelijkheden die de gemeenteraad heeft binnen het Antenneconvenant mogelijk is om binnen een straal van 500 meter vanaf mijn huis op het Van Goghplantsoen 11 geen nieuwe masten/5G te plaatsen, en al helemaal niet op de WAS-mast. En als dat toch niet mogelijk is, ga ik ervanuit dat er financiële compensatie mogelijk is voor de beschermende maatregelen, zoals afschermende verf en raambedekking en/of HR++-glas. </w:t>
      </w:r>
    </w:p>
    <w:p w:rsidR="000645BA" w:rsidRPr="00C471B4" w:rsidRDefault="000645BA" w:rsidP="000645BA">
      <w:pPr>
        <w:spacing w:after="0" w:line="240" w:lineRule="auto"/>
        <w:rPr>
          <w:rFonts w:ascii="Arial" w:hAnsi="Arial" w:cs="Arial"/>
          <w:sz w:val="20"/>
          <w:szCs w:val="20"/>
          <w:lang w:eastAsia="nl-NL"/>
        </w:rPr>
      </w:pPr>
      <w:r w:rsidRPr="00C471B4">
        <w:rPr>
          <w:rFonts w:ascii="Arial" w:hAnsi="Arial" w:cs="Arial"/>
          <w:sz w:val="20"/>
          <w:szCs w:val="20"/>
          <w:lang w:eastAsia="nl-NL"/>
        </w:rPr>
        <w:t xml:space="preserve">Antwoord : </w:t>
      </w:r>
    </w:p>
    <w:p w:rsidR="00AC4916" w:rsidRDefault="00AC4916" w:rsidP="00AC4916">
      <w:pPr>
        <w:autoSpaceDE w:val="0"/>
        <w:autoSpaceDN w:val="0"/>
        <w:adjustRightInd w:val="0"/>
        <w:spacing w:after="0" w:line="240" w:lineRule="auto"/>
        <w:rPr>
          <w:rFonts w:ascii="Arial" w:hAnsi="Arial" w:cs="Arial"/>
          <w:sz w:val="20"/>
          <w:szCs w:val="20"/>
        </w:rPr>
      </w:pPr>
      <w:r w:rsidRPr="00126CBD">
        <w:rPr>
          <w:rFonts w:ascii="Arial" w:hAnsi="Arial" w:cs="Arial"/>
          <w:sz w:val="20"/>
          <w:szCs w:val="20"/>
        </w:rPr>
        <w:t>De nieuwe Telecommunicatiewet kent een verplichting voor een dekkingsgraad van</w:t>
      </w:r>
      <w:r w:rsidR="006F6238">
        <w:rPr>
          <w:rFonts w:ascii="Arial" w:hAnsi="Arial" w:cs="Arial"/>
          <w:sz w:val="20"/>
          <w:szCs w:val="20"/>
        </w:rPr>
        <w:t xml:space="preserve"> minimaal </w:t>
      </w:r>
      <w:r w:rsidRPr="00126CBD">
        <w:rPr>
          <w:rFonts w:ascii="Arial" w:hAnsi="Arial" w:cs="Arial"/>
          <w:sz w:val="20"/>
          <w:szCs w:val="20"/>
        </w:rPr>
        <w:t xml:space="preserve">98% binnen elke gemeente. Om hieraan te voldoen moet een dekkend netwerk van zendmasten </w:t>
      </w:r>
      <w:r w:rsidRPr="00C471B4">
        <w:rPr>
          <w:rFonts w:ascii="Arial" w:hAnsi="Arial" w:cs="Arial"/>
          <w:sz w:val="20"/>
          <w:szCs w:val="20"/>
        </w:rPr>
        <w:t>aanwezig zijn. Waar de voorzieningen hiervoor worden geplaatst ligt in de eerste plaats bij de exploitanten. In het nog op te stellen gemeentelijk antennebeleid geven we kaders waaraan, onder meer, zend- en ontvangstapparatuur zal moeten voldoen, binnen de wettelijke gedoogplicht van de telecomwetgeving. De kaders zijn grotendeels afhankelijk van de vrijheid die wij hebben binnen de regelgeving van de Telecommunicatiewet. Hierin staat o</w:t>
      </w:r>
      <w:r w:rsidR="006F6238">
        <w:rPr>
          <w:rFonts w:ascii="Arial" w:hAnsi="Arial" w:cs="Arial"/>
          <w:sz w:val="20"/>
          <w:szCs w:val="20"/>
        </w:rPr>
        <w:t>nder meer</w:t>
      </w:r>
      <w:r w:rsidRPr="00C471B4">
        <w:rPr>
          <w:rFonts w:ascii="Arial" w:hAnsi="Arial" w:cs="Arial"/>
          <w:sz w:val="20"/>
          <w:szCs w:val="20"/>
        </w:rPr>
        <w:t xml:space="preserve"> dat de wetgever de gemeenten verplicht om voorzieningen (waaronder antennes)  toe te staan op of aan publieke infrastructuur. De Europese Telecomcode noemt als mogelijke locaties gebouwen, lantaarnpalen, bushokjes etc.</w:t>
      </w:r>
    </w:p>
    <w:p w:rsidR="00C471B4" w:rsidRDefault="00C471B4" w:rsidP="00AC4916">
      <w:pPr>
        <w:autoSpaceDE w:val="0"/>
        <w:autoSpaceDN w:val="0"/>
        <w:adjustRightInd w:val="0"/>
        <w:spacing w:after="0" w:line="240" w:lineRule="auto"/>
        <w:rPr>
          <w:rFonts w:ascii="Arial" w:hAnsi="Arial" w:cs="Arial"/>
          <w:sz w:val="20"/>
          <w:szCs w:val="20"/>
        </w:rPr>
      </w:pPr>
    </w:p>
    <w:p w:rsidR="00C471B4" w:rsidRPr="00C471B4" w:rsidRDefault="00ED2FE0" w:rsidP="00AC491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 vraag of er financiële compensatie mogelijk is kan op dit moment niet definitief worden beantwoord. Een onderbouwd verzoek hiertoe moet schriftelijk bij het college van </w:t>
      </w:r>
      <w:r w:rsidR="00AB71D2">
        <w:rPr>
          <w:rFonts w:ascii="Arial" w:hAnsi="Arial" w:cs="Arial"/>
          <w:sz w:val="20"/>
          <w:szCs w:val="20"/>
        </w:rPr>
        <w:t>B</w:t>
      </w:r>
      <w:r>
        <w:rPr>
          <w:rFonts w:ascii="Arial" w:hAnsi="Arial" w:cs="Arial"/>
          <w:sz w:val="20"/>
          <w:szCs w:val="20"/>
        </w:rPr>
        <w:t>&amp;</w:t>
      </w:r>
      <w:r w:rsidR="00AB71D2">
        <w:rPr>
          <w:rFonts w:ascii="Arial" w:hAnsi="Arial" w:cs="Arial"/>
          <w:sz w:val="20"/>
          <w:szCs w:val="20"/>
        </w:rPr>
        <w:t>W</w:t>
      </w:r>
      <w:r>
        <w:rPr>
          <w:rFonts w:ascii="Arial" w:hAnsi="Arial" w:cs="Arial"/>
          <w:sz w:val="20"/>
          <w:szCs w:val="20"/>
        </w:rPr>
        <w:t xml:space="preserve"> worden ingediend. </w:t>
      </w:r>
    </w:p>
    <w:p w:rsidR="00AC4916" w:rsidRPr="00C471B4" w:rsidRDefault="00AC4916" w:rsidP="00AC4916">
      <w:pPr>
        <w:spacing w:after="0" w:line="240" w:lineRule="auto"/>
        <w:rPr>
          <w:rFonts w:ascii="Arial" w:hAnsi="Arial" w:cs="Arial"/>
          <w:sz w:val="20"/>
          <w:szCs w:val="20"/>
          <w:lang w:eastAsia="nl-NL"/>
        </w:rPr>
      </w:pPr>
    </w:p>
    <w:p w:rsidR="000645BA" w:rsidRPr="00C471B4" w:rsidRDefault="000645BA" w:rsidP="000645BA">
      <w:pPr>
        <w:spacing w:after="0" w:line="240" w:lineRule="auto"/>
        <w:rPr>
          <w:rFonts w:ascii="Arial" w:hAnsi="Arial" w:cs="Arial"/>
          <w:sz w:val="20"/>
          <w:szCs w:val="20"/>
        </w:rPr>
      </w:pPr>
    </w:p>
    <w:p w:rsidR="005A0159" w:rsidRPr="00126CBD" w:rsidRDefault="005A0159" w:rsidP="005A0159">
      <w:pPr>
        <w:autoSpaceDE w:val="0"/>
        <w:autoSpaceDN w:val="0"/>
        <w:adjustRightInd w:val="0"/>
        <w:spacing w:after="0" w:line="240" w:lineRule="auto"/>
        <w:rPr>
          <w:rFonts w:ascii="Arial" w:hAnsi="Arial" w:cs="Arial"/>
          <w:sz w:val="20"/>
          <w:szCs w:val="20"/>
        </w:rPr>
      </w:pPr>
    </w:p>
    <w:p w:rsidR="00C471B4" w:rsidRPr="00C471B4" w:rsidRDefault="00C471B4" w:rsidP="00C471B4">
      <w:pPr>
        <w:rPr>
          <w:rFonts w:ascii="Arial" w:hAnsi="Arial" w:cs="Arial"/>
          <w:b/>
          <w:color w:val="000000" w:themeColor="text1"/>
          <w:sz w:val="20"/>
          <w:szCs w:val="20"/>
        </w:rPr>
      </w:pPr>
      <w:r w:rsidRPr="00C471B4">
        <w:rPr>
          <w:rFonts w:ascii="Arial" w:hAnsi="Arial" w:cs="Arial"/>
          <w:b/>
          <w:color w:val="000000" w:themeColor="text1"/>
          <w:sz w:val="20"/>
          <w:szCs w:val="20"/>
        </w:rPr>
        <w:t>20210628 reactie m</w:t>
      </w:r>
      <w:r w:rsidR="006F6238">
        <w:rPr>
          <w:rFonts w:ascii="Arial" w:hAnsi="Arial" w:cs="Arial"/>
          <w:b/>
          <w:color w:val="000000" w:themeColor="text1"/>
          <w:sz w:val="20"/>
          <w:szCs w:val="20"/>
        </w:rPr>
        <w:t>evrou</w:t>
      </w:r>
      <w:r w:rsidRPr="00C471B4">
        <w:rPr>
          <w:rFonts w:ascii="Arial" w:hAnsi="Arial" w:cs="Arial"/>
          <w:b/>
          <w:color w:val="000000" w:themeColor="text1"/>
          <w:sz w:val="20"/>
          <w:szCs w:val="20"/>
        </w:rPr>
        <w:t xml:space="preserve">w Kapteijn </w:t>
      </w:r>
      <w:r w:rsidR="00ED2FE0">
        <w:rPr>
          <w:rFonts w:ascii="Arial" w:hAnsi="Arial" w:cs="Arial"/>
          <w:b/>
          <w:color w:val="000000" w:themeColor="text1"/>
          <w:sz w:val="20"/>
          <w:szCs w:val="20"/>
        </w:rPr>
        <w:t xml:space="preserve">n.a.v. </w:t>
      </w:r>
      <w:r w:rsidRPr="00C471B4">
        <w:rPr>
          <w:rFonts w:ascii="Arial" w:hAnsi="Arial" w:cs="Arial"/>
          <w:b/>
          <w:color w:val="000000" w:themeColor="text1"/>
          <w:sz w:val="20"/>
          <w:szCs w:val="20"/>
        </w:rPr>
        <w:t xml:space="preserve">commissie Warmtenet. (valt buiten de RIB 5G) </w:t>
      </w:r>
    </w:p>
    <w:p w:rsidR="00C471B4" w:rsidRPr="00C471B4" w:rsidRDefault="00C471B4" w:rsidP="00C471B4">
      <w:pPr>
        <w:spacing w:after="0" w:line="240" w:lineRule="auto"/>
        <w:rPr>
          <w:rFonts w:ascii="Arial" w:hAnsi="Arial" w:cs="Arial"/>
          <w:i/>
          <w:sz w:val="20"/>
          <w:szCs w:val="20"/>
          <w:lang w:eastAsia="nl-NL"/>
        </w:rPr>
      </w:pPr>
      <w:r w:rsidRPr="00C471B4">
        <w:rPr>
          <w:rFonts w:ascii="Arial" w:hAnsi="Arial" w:cs="Arial"/>
          <w:i/>
          <w:sz w:val="20"/>
          <w:szCs w:val="20"/>
          <w:lang w:eastAsia="nl-NL"/>
        </w:rPr>
        <w:t>1. Is het mogelijk om voor elektro-</w:t>
      </w:r>
      <w:proofErr w:type="spellStart"/>
      <w:r w:rsidRPr="00C471B4">
        <w:rPr>
          <w:rFonts w:ascii="Arial" w:hAnsi="Arial" w:cs="Arial"/>
          <w:i/>
          <w:sz w:val="20"/>
          <w:szCs w:val="20"/>
          <w:lang w:eastAsia="nl-NL"/>
        </w:rPr>
        <w:t>overgevoeligen</w:t>
      </w:r>
      <w:proofErr w:type="spellEnd"/>
      <w:r w:rsidRPr="00C471B4">
        <w:rPr>
          <w:rFonts w:ascii="Arial" w:hAnsi="Arial" w:cs="Arial"/>
          <w:i/>
          <w:sz w:val="20"/>
          <w:szCs w:val="20"/>
          <w:lang w:eastAsia="nl-NL"/>
        </w:rPr>
        <w:t xml:space="preserve"> mogelijkheden open te houden om niet gedwongen elektrisch te moeten gaan koken? En inderdaad op een warmtenet aangesloten te kunnen worden? </w:t>
      </w:r>
    </w:p>
    <w:p w:rsidR="00C471B4" w:rsidRDefault="00C471B4" w:rsidP="00C471B4">
      <w:pPr>
        <w:spacing w:after="0" w:line="240" w:lineRule="auto"/>
        <w:rPr>
          <w:rFonts w:ascii="Arial" w:hAnsi="Arial" w:cs="Arial"/>
          <w:sz w:val="20"/>
          <w:szCs w:val="20"/>
          <w:lang w:eastAsia="nl-NL"/>
        </w:rPr>
      </w:pPr>
      <w:r w:rsidRPr="00C471B4">
        <w:rPr>
          <w:rFonts w:ascii="Arial" w:hAnsi="Arial" w:cs="Arial"/>
          <w:sz w:val="20"/>
          <w:szCs w:val="20"/>
          <w:lang w:eastAsia="nl-NL"/>
        </w:rPr>
        <w:t xml:space="preserve">Antwoord : </w:t>
      </w:r>
    </w:p>
    <w:p w:rsidR="00C471B4" w:rsidRPr="00C471B4" w:rsidRDefault="00C471B4" w:rsidP="00C471B4">
      <w:pPr>
        <w:spacing w:after="0" w:line="240" w:lineRule="auto"/>
        <w:rPr>
          <w:rFonts w:ascii="Arial" w:hAnsi="Arial" w:cs="Arial"/>
          <w:sz w:val="20"/>
          <w:szCs w:val="20"/>
          <w:lang w:eastAsia="nl-NL"/>
        </w:rPr>
      </w:pPr>
      <w:r w:rsidRPr="00C471B4">
        <w:rPr>
          <w:rFonts w:ascii="Arial" w:hAnsi="Arial" w:cs="Arial"/>
          <w:sz w:val="20"/>
          <w:szCs w:val="20"/>
          <w:lang w:eastAsia="nl-NL"/>
        </w:rPr>
        <w:t>De toekomstige ontwikkelingen rondom de energietransitie zijn op dit moment nog niet volledig in beeld. We volgen hierin de landelijke ontwikkelingen.</w:t>
      </w:r>
    </w:p>
    <w:p w:rsidR="005A0159" w:rsidRPr="00C471B4" w:rsidRDefault="005A0159" w:rsidP="005A0159">
      <w:pPr>
        <w:autoSpaceDE w:val="0"/>
        <w:autoSpaceDN w:val="0"/>
        <w:adjustRightInd w:val="0"/>
        <w:spacing w:after="0" w:line="240" w:lineRule="auto"/>
        <w:rPr>
          <w:rFonts w:ascii="Arial" w:hAnsi="Arial" w:cs="Arial"/>
          <w:sz w:val="20"/>
          <w:szCs w:val="20"/>
        </w:rPr>
      </w:pPr>
    </w:p>
    <w:p w:rsidR="005A0159" w:rsidRDefault="00ED2FE0" w:rsidP="005A015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Gehele reactie zie bijlage 3. </w:t>
      </w:r>
    </w:p>
    <w:p w:rsidR="00ED2FE0" w:rsidRDefault="00ED2FE0" w:rsidP="005A0159">
      <w:pPr>
        <w:autoSpaceDE w:val="0"/>
        <w:autoSpaceDN w:val="0"/>
        <w:adjustRightInd w:val="0"/>
        <w:spacing w:after="0" w:line="240" w:lineRule="auto"/>
        <w:rPr>
          <w:rFonts w:ascii="Arial" w:hAnsi="Arial" w:cs="Arial"/>
          <w:sz w:val="20"/>
          <w:szCs w:val="20"/>
        </w:rPr>
      </w:pPr>
    </w:p>
    <w:p w:rsidR="00ED2FE0" w:rsidRDefault="00ED2FE0" w:rsidP="005A0159">
      <w:pPr>
        <w:autoSpaceDE w:val="0"/>
        <w:autoSpaceDN w:val="0"/>
        <w:adjustRightInd w:val="0"/>
        <w:spacing w:after="0" w:line="240" w:lineRule="auto"/>
        <w:rPr>
          <w:rFonts w:ascii="Arial" w:hAnsi="Arial" w:cs="Arial"/>
          <w:sz w:val="20"/>
          <w:szCs w:val="20"/>
        </w:rPr>
      </w:pPr>
    </w:p>
    <w:p w:rsidR="00ED2FE0" w:rsidRPr="00C471B4" w:rsidRDefault="00ED2FE0" w:rsidP="005A0159">
      <w:pPr>
        <w:autoSpaceDE w:val="0"/>
        <w:autoSpaceDN w:val="0"/>
        <w:adjustRightInd w:val="0"/>
        <w:spacing w:after="0" w:line="240" w:lineRule="auto"/>
        <w:rPr>
          <w:rFonts w:ascii="Arial" w:hAnsi="Arial" w:cs="Arial"/>
          <w:sz w:val="20"/>
          <w:szCs w:val="20"/>
        </w:rPr>
      </w:pPr>
    </w:p>
    <w:p w:rsidR="005A0159" w:rsidRPr="00C471B4" w:rsidRDefault="005A0159" w:rsidP="005A0159">
      <w:pPr>
        <w:rPr>
          <w:rFonts w:ascii="Arial" w:hAnsi="Arial" w:cs="Arial"/>
          <w:sz w:val="20"/>
          <w:szCs w:val="20"/>
        </w:rPr>
      </w:pPr>
      <w:r w:rsidRPr="00C471B4">
        <w:rPr>
          <w:rFonts w:ascii="Arial" w:hAnsi="Arial" w:cs="Arial"/>
          <w:sz w:val="20"/>
          <w:szCs w:val="20"/>
        </w:rPr>
        <w:br/>
      </w:r>
    </w:p>
    <w:p w:rsidR="00294349" w:rsidRPr="00C471B4" w:rsidRDefault="00D11585">
      <w:pPr>
        <w:rPr>
          <w:rFonts w:ascii="Arial" w:hAnsi="Arial" w:cs="Arial"/>
          <w:sz w:val="20"/>
          <w:szCs w:val="20"/>
        </w:rPr>
      </w:pPr>
    </w:p>
    <w:sectPr w:rsidR="00294349" w:rsidRPr="00C471B4" w:rsidSect="00EA75F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94550"/>
    <w:multiLevelType w:val="hybridMultilevel"/>
    <w:tmpl w:val="191E0556"/>
    <w:lvl w:ilvl="0" w:tplc="A6D26A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B14332"/>
    <w:multiLevelType w:val="hybridMultilevel"/>
    <w:tmpl w:val="85BE329E"/>
    <w:lvl w:ilvl="0" w:tplc="5984B3B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F"/>
    <w:rsid w:val="000051D3"/>
    <w:rsid w:val="000645BA"/>
    <w:rsid w:val="00126CBD"/>
    <w:rsid w:val="0019125D"/>
    <w:rsid w:val="00207405"/>
    <w:rsid w:val="00270F0D"/>
    <w:rsid w:val="0029428F"/>
    <w:rsid w:val="002E740F"/>
    <w:rsid w:val="00333032"/>
    <w:rsid w:val="0035143F"/>
    <w:rsid w:val="003B74BA"/>
    <w:rsid w:val="003E0E89"/>
    <w:rsid w:val="00413183"/>
    <w:rsid w:val="00455C34"/>
    <w:rsid w:val="004D7FDA"/>
    <w:rsid w:val="005A0159"/>
    <w:rsid w:val="00614149"/>
    <w:rsid w:val="00652B98"/>
    <w:rsid w:val="006F6238"/>
    <w:rsid w:val="00995DE6"/>
    <w:rsid w:val="009E1EF5"/>
    <w:rsid w:val="00AB71D2"/>
    <w:rsid w:val="00AC4916"/>
    <w:rsid w:val="00BC4771"/>
    <w:rsid w:val="00C471B4"/>
    <w:rsid w:val="00CB2D4A"/>
    <w:rsid w:val="00D11585"/>
    <w:rsid w:val="00D32782"/>
    <w:rsid w:val="00E60FEF"/>
    <w:rsid w:val="00EB478E"/>
    <w:rsid w:val="00ED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833A"/>
  <w15:chartTrackingRefBased/>
  <w15:docId w15:val="{4BA38799-D6F4-4763-B216-B76C7502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1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0159"/>
    <w:pPr>
      <w:ind w:left="720"/>
      <w:contextualSpacing/>
    </w:pPr>
  </w:style>
  <w:style w:type="paragraph" w:styleId="Ballontekst">
    <w:name w:val="Balloon Text"/>
    <w:basedOn w:val="Standaard"/>
    <w:link w:val="BallontekstChar"/>
    <w:uiPriority w:val="99"/>
    <w:semiHidden/>
    <w:unhideWhenUsed/>
    <w:rsid w:val="00652B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4686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Horst, BRGJ van der (Bart)</dc:creator>
  <cp:keywords/>
  <dc:description/>
  <cp:lastModifiedBy>Gemerden, B van (Bram)</cp:lastModifiedBy>
  <cp:revision>3</cp:revision>
  <dcterms:created xsi:type="dcterms:W3CDTF">2021-09-28T07:11:00Z</dcterms:created>
  <dcterms:modified xsi:type="dcterms:W3CDTF">2021-09-29T09:34:00Z</dcterms:modified>
</cp:coreProperties>
</file>