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90" w:rsidRPr="00C04E29" w:rsidRDefault="009743CC">
      <w:pPr>
        <w:pStyle w:val="Kop1"/>
        <w:rPr>
          <w:rFonts w:ascii="Arial" w:hAnsi="Arial"/>
          <w:lang w:val="nl-NL"/>
        </w:rPr>
      </w:pPr>
      <w:r w:rsidRPr="00C04E29">
        <w:rPr>
          <w:rFonts w:ascii="Arial" w:hAnsi="Arial"/>
          <w:lang w:val="nl-NL"/>
        </w:rPr>
        <w:t>MEMORANDUM</w:t>
      </w:r>
    </w:p>
    <w:p w:rsidR="00540890" w:rsidRPr="00C04E29" w:rsidRDefault="00540890">
      <w:pPr>
        <w:rPr>
          <w:rFonts w:ascii="Arial" w:hAnsi="Arial"/>
        </w:rPr>
      </w:pPr>
    </w:p>
    <w:p w:rsidR="00540890" w:rsidRPr="00C04E29" w:rsidRDefault="009743CC">
      <w:pPr>
        <w:jc w:val="right"/>
        <w:rPr>
          <w:rFonts w:ascii="Arial" w:hAnsi="Arial"/>
        </w:rPr>
      </w:pPr>
      <w:r w:rsidRPr="00C04E29">
        <w:rPr>
          <w:rFonts w:ascii="Arial" w:hAnsi="Arial"/>
        </w:rPr>
        <w:t>(voor interne correspondentie)</w:t>
      </w:r>
    </w:p>
    <w:p w:rsidR="00540890" w:rsidRPr="00C04E29" w:rsidRDefault="00540890">
      <w:pPr>
        <w:rPr>
          <w:rFonts w:ascii="Arial" w:hAnsi="Arial"/>
        </w:rPr>
      </w:pPr>
    </w:p>
    <w:p w:rsidR="00540890" w:rsidRPr="00C04E29" w:rsidRDefault="009743CC">
      <w:pPr>
        <w:tabs>
          <w:tab w:val="left" w:pos="1276"/>
          <w:tab w:val="left" w:pos="1560"/>
        </w:tabs>
        <w:rPr>
          <w:rFonts w:ascii="Arial" w:hAnsi="Arial"/>
        </w:rPr>
      </w:pPr>
      <w:r w:rsidRPr="00C04E29">
        <w:rPr>
          <w:rFonts w:ascii="Arial" w:hAnsi="Arial"/>
        </w:rPr>
        <w:t>Aan</w:t>
      </w:r>
      <w:r w:rsidRPr="00C04E29">
        <w:rPr>
          <w:rFonts w:ascii="Arial" w:hAnsi="Arial"/>
        </w:rPr>
        <w:tab/>
        <w:t>:</w:t>
      </w:r>
      <w:r w:rsidRPr="00C04E29">
        <w:rPr>
          <w:rFonts w:ascii="Arial" w:hAnsi="Arial"/>
        </w:rPr>
        <w:tab/>
      </w:r>
      <w:bookmarkStart w:id="0" w:name="blwAan"/>
      <w:bookmarkEnd w:id="0"/>
      <w:r w:rsidR="00C04E29">
        <w:rPr>
          <w:rFonts w:ascii="Arial" w:hAnsi="Arial"/>
        </w:rPr>
        <w:t>Arjan Kraijo</w:t>
      </w:r>
    </w:p>
    <w:p w:rsidR="00540890" w:rsidRPr="00C04E29" w:rsidRDefault="009743CC">
      <w:pPr>
        <w:tabs>
          <w:tab w:val="left" w:pos="1276"/>
          <w:tab w:val="left" w:pos="1560"/>
        </w:tabs>
        <w:rPr>
          <w:rFonts w:ascii="Arial" w:hAnsi="Arial"/>
        </w:rPr>
      </w:pPr>
      <w:r w:rsidRPr="00C04E29">
        <w:rPr>
          <w:rFonts w:ascii="Arial" w:hAnsi="Arial"/>
        </w:rPr>
        <w:t>Afdeling</w:t>
      </w:r>
      <w:r w:rsidRPr="00C04E29">
        <w:rPr>
          <w:rFonts w:ascii="Arial" w:hAnsi="Arial"/>
        </w:rPr>
        <w:tab/>
        <w:t>:</w:t>
      </w:r>
      <w:r w:rsidRPr="00C04E29">
        <w:rPr>
          <w:rFonts w:ascii="Arial" w:hAnsi="Arial"/>
        </w:rPr>
        <w:tab/>
      </w:r>
      <w:bookmarkStart w:id="1" w:name="blwAfd"/>
      <w:bookmarkEnd w:id="1"/>
      <w:r w:rsidR="00C04E29">
        <w:rPr>
          <w:rFonts w:ascii="Arial" w:hAnsi="Arial"/>
        </w:rPr>
        <w:t>wethouder</w:t>
      </w:r>
    </w:p>
    <w:p w:rsidR="00540890" w:rsidRPr="00C04E29" w:rsidRDefault="009743CC">
      <w:pPr>
        <w:tabs>
          <w:tab w:val="left" w:pos="1276"/>
          <w:tab w:val="left" w:pos="1560"/>
        </w:tabs>
        <w:rPr>
          <w:rFonts w:ascii="Arial" w:hAnsi="Arial"/>
        </w:rPr>
      </w:pPr>
      <w:r w:rsidRPr="00C04E29">
        <w:rPr>
          <w:rFonts w:ascii="Arial" w:hAnsi="Arial"/>
        </w:rPr>
        <w:t>Van</w:t>
      </w:r>
      <w:r w:rsidRPr="00C04E29">
        <w:rPr>
          <w:rFonts w:ascii="Arial" w:hAnsi="Arial"/>
        </w:rPr>
        <w:tab/>
        <w:t>:</w:t>
      </w:r>
      <w:r w:rsidRPr="00C04E29">
        <w:rPr>
          <w:rFonts w:ascii="Arial" w:hAnsi="Arial"/>
        </w:rPr>
        <w:tab/>
      </w:r>
      <w:bookmarkStart w:id="2" w:name="blwVan"/>
      <w:bookmarkEnd w:id="2"/>
      <w:r w:rsidR="00C04E29">
        <w:rPr>
          <w:rFonts w:ascii="Arial" w:hAnsi="Arial"/>
        </w:rPr>
        <w:t>Willem-Jan Leenhouts</w:t>
      </w:r>
    </w:p>
    <w:p w:rsidR="00540890" w:rsidRPr="00C04E29" w:rsidRDefault="009743CC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C04E29">
        <w:rPr>
          <w:rFonts w:ascii="Arial" w:hAnsi="Arial"/>
        </w:rPr>
        <w:t>Afdeling</w:t>
      </w:r>
      <w:r w:rsidRPr="00C04E29">
        <w:rPr>
          <w:rFonts w:ascii="Arial" w:hAnsi="Arial"/>
        </w:rPr>
        <w:tab/>
        <w:t>:</w:t>
      </w:r>
      <w:r w:rsidRPr="00C04E29">
        <w:rPr>
          <w:rFonts w:ascii="Arial" w:hAnsi="Arial"/>
        </w:rPr>
        <w:tab/>
      </w:r>
      <w:bookmarkStart w:id="3" w:name="blwAfdVan"/>
      <w:bookmarkEnd w:id="3"/>
      <w:r w:rsidR="00C04E29">
        <w:rPr>
          <w:rFonts w:ascii="Arial" w:hAnsi="Arial"/>
        </w:rPr>
        <w:t>Buitenruimte</w:t>
      </w:r>
    </w:p>
    <w:p w:rsidR="00540890" w:rsidRPr="00C04E29" w:rsidRDefault="009743CC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C04E29">
        <w:rPr>
          <w:rFonts w:ascii="Arial" w:hAnsi="Arial"/>
        </w:rPr>
        <w:t>Datum</w:t>
      </w:r>
      <w:r w:rsidRPr="00C04E29">
        <w:rPr>
          <w:rFonts w:ascii="Arial" w:hAnsi="Arial"/>
        </w:rPr>
        <w:tab/>
        <w:t>:</w:t>
      </w:r>
      <w:r w:rsidRPr="00C04E29">
        <w:rPr>
          <w:rFonts w:ascii="Arial" w:hAnsi="Arial"/>
        </w:rPr>
        <w:tab/>
      </w:r>
      <w:bookmarkStart w:id="4" w:name="blwDatum"/>
      <w:bookmarkEnd w:id="4"/>
      <w:r w:rsidR="00C04E29">
        <w:rPr>
          <w:rFonts w:ascii="Arial" w:hAnsi="Arial"/>
        </w:rPr>
        <w:t>14 oktober 2021</w:t>
      </w:r>
    </w:p>
    <w:p w:rsidR="00540890" w:rsidRPr="00C04E29" w:rsidRDefault="00540890">
      <w:pPr>
        <w:pBdr>
          <w:bottom w:val="single" w:sz="6" w:space="1" w:color="auto"/>
        </w:pBdr>
        <w:rPr>
          <w:rFonts w:ascii="Arial" w:hAnsi="Arial"/>
        </w:rPr>
      </w:pPr>
    </w:p>
    <w:p w:rsidR="00540890" w:rsidRPr="00C04E29" w:rsidRDefault="00540890">
      <w:pPr>
        <w:rPr>
          <w:rFonts w:ascii="Arial" w:hAnsi="Arial"/>
        </w:rPr>
      </w:pPr>
    </w:p>
    <w:p w:rsidR="00540890" w:rsidRPr="00C04E29" w:rsidRDefault="009743CC">
      <w:pPr>
        <w:spacing w:after="120"/>
        <w:rPr>
          <w:rFonts w:ascii="Arial" w:hAnsi="Arial"/>
        </w:rPr>
      </w:pPr>
      <w:r w:rsidRPr="00C04E29">
        <w:rPr>
          <w:rFonts w:ascii="Arial" w:hAnsi="Arial"/>
        </w:rPr>
        <w:t>Vraag/mededeling:</w:t>
      </w:r>
    </w:p>
    <w:p w:rsidR="00540890" w:rsidRDefault="00C04E29">
      <w:pPr>
        <w:rPr>
          <w:rFonts w:ascii="Arial" w:hAnsi="Arial"/>
        </w:rPr>
      </w:pPr>
      <w:bookmarkStart w:id="5" w:name="blwBoodschap"/>
      <w:bookmarkEnd w:id="5"/>
      <w:r>
        <w:rPr>
          <w:rFonts w:ascii="Arial" w:hAnsi="Arial"/>
        </w:rPr>
        <w:t>Beantwoording gestelde vragen commissie Grondgebied van 12 oktober 2021.</w:t>
      </w:r>
    </w:p>
    <w:p w:rsidR="00C04E29" w:rsidRDefault="00C04E29">
      <w:pPr>
        <w:rPr>
          <w:rFonts w:ascii="Arial" w:hAnsi="Arial"/>
        </w:rPr>
      </w:pPr>
    </w:p>
    <w:p w:rsidR="00C04E29" w:rsidRPr="00C700B6" w:rsidRDefault="00C04E29" w:rsidP="00C700B6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C700B6">
        <w:rPr>
          <w:rFonts w:ascii="Arial" w:hAnsi="Arial"/>
        </w:rPr>
        <w:t xml:space="preserve">Op maandag 23 juni 2021 is concept ontwerp  met omwonenden besproken. </w:t>
      </w:r>
      <w:r w:rsidR="00662276">
        <w:rPr>
          <w:rFonts w:ascii="Arial" w:hAnsi="Arial"/>
        </w:rPr>
        <w:t xml:space="preserve">Tijdens deze bijeenkomst is vanuit de omwonenden </w:t>
      </w:r>
      <w:r w:rsidRPr="00C700B6">
        <w:rPr>
          <w:rFonts w:ascii="Arial" w:hAnsi="Arial"/>
        </w:rPr>
        <w:t xml:space="preserve">j gevraagd of speelplaats meer op doelgroep 12-16 jarigen afgestemd kan worden. </w:t>
      </w:r>
      <w:r w:rsidR="00662276">
        <w:rPr>
          <w:rFonts w:ascii="Arial" w:hAnsi="Arial"/>
        </w:rPr>
        <w:t xml:space="preserve">Op basis van dit verzoek is het plan op punten aangepast binnen de kaders van het Speelruimte beleidsplan. De omwonenden worden nog geïnformeerd over dit definitieve ontwerp. </w:t>
      </w:r>
    </w:p>
    <w:p w:rsidR="00C04E29" w:rsidRDefault="00C04E29">
      <w:pPr>
        <w:rPr>
          <w:rFonts w:ascii="Arial" w:hAnsi="Arial"/>
        </w:rPr>
      </w:pPr>
    </w:p>
    <w:p w:rsidR="005458C2" w:rsidRDefault="005458C2" w:rsidP="00C700B6">
      <w:pPr>
        <w:pStyle w:val="Lijstaline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Volgens raadsmemo van 9 mei 2019 zijn een zevental speelplaatsen onderzocht. </w:t>
      </w:r>
    </w:p>
    <w:p w:rsidR="005458C2" w:rsidRDefault="005458C2" w:rsidP="00DC7A3E">
      <w:pPr>
        <w:pStyle w:val="Lijstalinea"/>
        <w:rPr>
          <w:rFonts w:ascii="Arial" w:hAnsi="Arial"/>
        </w:rPr>
      </w:pPr>
      <w:r>
        <w:rPr>
          <w:rFonts w:ascii="Arial" w:hAnsi="Arial"/>
        </w:rPr>
        <w:t>In 1</w:t>
      </w:r>
      <w:r w:rsidRPr="00DC7A3E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instantie zijn speelplaatsen bekeken op basis van historisch onderzoek en bodemdata waar een verhoogd loodgehalte kan voorkomen. </w:t>
      </w:r>
      <w:r w:rsidR="00F8309C">
        <w:rPr>
          <w:rFonts w:ascii="Arial" w:hAnsi="Arial"/>
        </w:rPr>
        <w:t>D</w:t>
      </w:r>
      <w:r>
        <w:rPr>
          <w:rFonts w:ascii="Arial" w:hAnsi="Arial"/>
        </w:rPr>
        <w:t xml:space="preserve">e speelplaatsen waar contact mogelijk is door afwezigheid van kunstgras of verharding </w:t>
      </w:r>
      <w:r w:rsidR="00F8309C">
        <w:rPr>
          <w:rFonts w:ascii="Arial" w:hAnsi="Arial"/>
        </w:rPr>
        <w:t>zijn onderzocht.</w:t>
      </w:r>
    </w:p>
    <w:p w:rsidR="005458C2" w:rsidRPr="00DC7A3E" w:rsidRDefault="005458C2" w:rsidP="00DC7A3E">
      <w:pPr>
        <w:pStyle w:val="Lijstalinea"/>
        <w:rPr>
          <w:rFonts w:ascii="Arial" w:hAnsi="Arial"/>
        </w:rPr>
      </w:pPr>
    </w:p>
    <w:p w:rsidR="00C04E29" w:rsidRDefault="00C04E29" w:rsidP="00C700B6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C700B6">
        <w:rPr>
          <w:rFonts w:ascii="Arial" w:hAnsi="Arial"/>
        </w:rPr>
        <w:t xml:space="preserve">Volgens </w:t>
      </w:r>
      <w:r w:rsidR="00F8309C">
        <w:rPr>
          <w:rFonts w:ascii="Arial" w:hAnsi="Arial"/>
        </w:rPr>
        <w:t xml:space="preserve">bovenstaand raadsmemo </w:t>
      </w:r>
      <w:r w:rsidRPr="00C700B6">
        <w:rPr>
          <w:rFonts w:ascii="Arial" w:hAnsi="Arial"/>
        </w:rPr>
        <w:t xml:space="preserve">is alleen bij de speelplaats van de Kerkstraat sprake van matige kwaliteit van de bovengrond. </w:t>
      </w:r>
    </w:p>
    <w:p w:rsidR="00540890" w:rsidRDefault="00540890">
      <w:pPr>
        <w:rPr>
          <w:rFonts w:ascii="Arial" w:hAnsi="Arial"/>
        </w:rPr>
      </w:pPr>
    </w:p>
    <w:p w:rsidR="00C04E29" w:rsidRPr="000F2A46" w:rsidRDefault="000F2A46" w:rsidP="00C700B6">
      <w:pPr>
        <w:pStyle w:val="Lijstaline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 afschrijvingstermijn is gelijk gehouden aan de afschrijvingstermijn </w:t>
      </w:r>
      <w:r w:rsidRPr="000F2A46">
        <w:rPr>
          <w:rFonts w:ascii="Arial" w:hAnsi="Arial"/>
        </w:rPr>
        <w:t>va</w:t>
      </w:r>
      <w:r w:rsidRPr="000F2A46">
        <w:rPr>
          <w:rFonts w:ascii="Arial" w:hAnsi="Arial" w:cs="Arial"/>
          <w:color w:val="333333"/>
          <w:shd w:val="clear" w:color="auto" w:fill="FFFFFF"/>
        </w:rPr>
        <w:t>n het besluit tot herinrichting Kerkstraat-Oude Lijnbaan</w:t>
      </w:r>
      <w:r w:rsidR="00554F1F">
        <w:rPr>
          <w:rFonts w:ascii="Arial" w:hAnsi="Arial" w:cs="Arial"/>
          <w:color w:val="333333"/>
          <w:shd w:val="clear" w:color="auto" w:fill="FFFFFF"/>
        </w:rPr>
        <w:t xml:space="preserve"> t.w. 60 jaar</w:t>
      </w:r>
      <w:r w:rsidRPr="000F2A46">
        <w:rPr>
          <w:rFonts w:ascii="Arial" w:hAnsi="Arial" w:cs="Arial"/>
          <w:color w:val="333333"/>
          <w:shd w:val="clear" w:color="auto" w:fill="FFFFFF"/>
        </w:rPr>
        <w:t>, welke gebaseerd is op de Nota Waardering en Afschrijving vaste activa. Het totale werk heeft hierdoor dezelfde afschrijvingstermijn. </w:t>
      </w:r>
    </w:p>
    <w:p w:rsidR="00C04E29" w:rsidRDefault="00C04E29">
      <w:pPr>
        <w:rPr>
          <w:rFonts w:ascii="Arial" w:hAnsi="Arial"/>
        </w:rPr>
      </w:pPr>
    </w:p>
    <w:p w:rsidR="00C04E29" w:rsidRDefault="00C04E29">
      <w:pPr>
        <w:rPr>
          <w:rFonts w:ascii="Arial" w:hAnsi="Arial"/>
        </w:rPr>
      </w:pPr>
    </w:p>
    <w:p w:rsidR="00C04E29" w:rsidRPr="00C04E29" w:rsidRDefault="00C04E29">
      <w:pPr>
        <w:rPr>
          <w:rFonts w:ascii="Arial" w:hAnsi="Arial"/>
        </w:rPr>
      </w:pPr>
    </w:p>
    <w:p w:rsidR="00540890" w:rsidRPr="00C04E29" w:rsidRDefault="009743CC">
      <w:pPr>
        <w:rPr>
          <w:rFonts w:ascii="Arial" w:hAnsi="Arial"/>
        </w:rPr>
      </w:pPr>
      <w:r w:rsidRPr="00C04E29">
        <w:rPr>
          <w:rFonts w:ascii="Arial" w:hAnsi="Arial"/>
        </w:rPr>
        <w:t xml:space="preserve">Antwoord gewenst: </w:t>
      </w:r>
      <w:bookmarkStart w:id="6" w:name="blwAntwJN"/>
      <w:bookmarkEnd w:id="6"/>
      <w:r w:rsidR="00C04E29">
        <w:rPr>
          <w:rFonts w:ascii="Arial" w:hAnsi="Arial"/>
        </w:rPr>
        <w:t>Nee</w:t>
      </w:r>
    </w:p>
    <w:p w:rsidR="00540890" w:rsidRPr="00C04E29" w:rsidRDefault="00540890">
      <w:pPr>
        <w:rPr>
          <w:rFonts w:ascii="Arial" w:hAnsi="Arial"/>
        </w:rPr>
      </w:pPr>
    </w:p>
    <w:p w:rsidR="00540890" w:rsidRPr="00C04E29" w:rsidRDefault="009743CC">
      <w:pPr>
        <w:rPr>
          <w:rFonts w:ascii="Arial" w:hAnsi="Arial"/>
        </w:rPr>
      </w:pPr>
      <w:r w:rsidRPr="00C04E29">
        <w:rPr>
          <w:rFonts w:ascii="Arial" w:hAnsi="Arial"/>
        </w:rPr>
        <w:t>Antwoord:</w:t>
      </w:r>
    </w:p>
    <w:p w:rsidR="00540890" w:rsidRPr="00C04E29" w:rsidRDefault="00540890">
      <w:pPr>
        <w:rPr>
          <w:rFonts w:ascii="Arial" w:hAnsi="Arial"/>
        </w:rPr>
      </w:pPr>
    </w:p>
    <w:p w:rsidR="00540890" w:rsidRPr="00C04E29" w:rsidRDefault="00540890">
      <w:pPr>
        <w:rPr>
          <w:rFonts w:ascii="Arial" w:hAnsi="Arial"/>
        </w:rPr>
      </w:pPr>
    </w:p>
    <w:p w:rsidR="00540890" w:rsidRPr="00C04E29" w:rsidRDefault="00540890">
      <w:pPr>
        <w:rPr>
          <w:rFonts w:ascii="Arial" w:hAnsi="Arial"/>
        </w:rPr>
      </w:pPr>
    </w:p>
    <w:p w:rsidR="00540890" w:rsidRPr="00C04E29" w:rsidRDefault="009743CC">
      <w:pPr>
        <w:tabs>
          <w:tab w:val="left" w:pos="2268"/>
          <w:tab w:val="left" w:pos="5103"/>
          <w:tab w:val="left" w:pos="7371"/>
        </w:tabs>
        <w:rPr>
          <w:rFonts w:ascii="Arial" w:hAnsi="Arial"/>
        </w:rPr>
      </w:pPr>
      <w:r w:rsidRPr="00C04E29">
        <w:rPr>
          <w:rFonts w:ascii="Arial" w:hAnsi="Arial"/>
        </w:rPr>
        <w:t>Datum:</w:t>
      </w:r>
      <w:r w:rsidR="00C700B6">
        <w:rPr>
          <w:rFonts w:ascii="Arial" w:hAnsi="Arial"/>
        </w:rPr>
        <w:t xml:space="preserve"> </w:t>
      </w:r>
      <w:r w:rsidR="009E0899">
        <w:rPr>
          <w:rFonts w:ascii="Arial" w:hAnsi="Arial"/>
        </w:rPr>
        <w:t>20</w:t>
      </w:r>
      <w:bookmarkStart w:id="7" w:name="_GoBack"/>
      <w:bookmarkEnd w:id="7"/>
      <w:r w:rsidR="00C700B6">
        <w:rPr>
          <w:rFonts w:ascii="Arial" w:hAnsi="Arial"/>
        </w:rPr>
        <w:t>/10/'21</w:t>
      </w:r>
      <w:r w:rsidRPr="00C04E29">
        <w:rPr>
          <w:rFonts w:ascii="Arial" w:hAnsi="Arial"/>
        </w:rPr>
        <w:tab/>
      </w:r>
    </w:p>
    <w:p w:rsidR="00C04E29" w:rsidRPr="00C04E29" w:rsidRDefault="00C04E29">
      <w:pPr>
        <w:rPr>
          <w:rFonts w:ascii="Arial" w:hAnsi="Arial"/>
        </w:rPr>
      </w:pPr>
    </w:p>
    <w:sectPr w:rsidR="00C04E29" w:rsidRPr="00C04E29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8D4"/>
    <w:multiLevelType w:val="hybridMultilevel"/>
    <w:tmpl w:val="8E200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9"/>
    <w:rsid w:val="000F2A46"/>
    <w:rsid w:val="00540890"/>
    <w:rsid w:val="005458C2"/>
    <w:rsid w:val="00554F1F"/>
    <w:rsid w:val="0059407C"/>
    <w:rsid w:val="00662276"/>
    <w:rsid w:val="009743CC"/>
    <w:rsid w:val="009E0899"/>
    <w:rsid w:val="00AB77EF"/>
    <w:rsid w:val="00C04E29"/>
    <w:rsid w:val="00C700B6"/>
    <w:rsid w:val="00DC7A3E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C858"/>
  <w15:chartTrackingRefBased/>
  <w15:docId w15:val="{641E566F-B245-4D5E-9054-5249345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0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58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BD4F-F14B-437A-9FE3-C172AD2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albl_memo.dot</Template>
  <TotalTime>0</TotalTime>
  <Pages>1</Pages>
  <Words>194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Leenhouts, WJ (Willem-Jan)</dc:creator>
  <cp:keywords/>
  <cp:lastModifiedBy>Leenhouts, WJ (Willem-Jan)</cp:lastModifiedBy>
  <cp:revision>6</cp:revision>
  <dcterms:created xsi:type="dcterms:W3CDTF">2021-10-20T08:11:00Z</dcterms:created>
  <dcterms:modified xsi:type="dcterms:W3CDTF">2021-10-20T08:12:00Z</dcterms:modified>
</cp:coreProperties>
</file>