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9EE05" w14:textId="50912632" w:rsidR="00BD5478" w:rsidRDefault="009267CC" w:rsidP="00780C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80C08" w:rsidRPr="00257859">
        <w:rPr>
          <w:rFonts w:ascii="Arial" w:hAnsi="Arial" w:cs="Arial"/>
          <w:b/>
        </w:rPr>
        <w:t>Motie</w:t>
      </w:r>
      <w:r w:rsidR="005E53AC">
        <w:rPr>
          <w:rFonts w:ascii="Arial" w:hAnsi="Arial" w:cs="Arial"/>
          <w:b/>
        </w:rPr>
        <w:t xml:space="preserve"> vreemd aan de orde van de dag</w:t>
      </w:r>
    </w:p>
    <w:p w14:paraId="39DC1AA4" w14:textId="77777777" w:rsidR="00780C08" w:rsidRDefault="00780C08" w:rsidP="00780C08">
      <w:pPr>
        <w:jc w:val="center"/>
        <w:rPr>
          <w:rFonts w:ascii="Arial" w:hAnsi="Arial" w:cs="Arial"/>
          <w:b/>
        </w:rPr>
      </w:pPr>
    </w:p>
    <w:p w14:paraId="4BF6D261" w14:textId="3876C2A0" w:rsidR="00780C08" w:rsidRDefault="00780C08" w:rsidP="00780C08">
      <w:pPr>
        <w:rPr>
          <w:rFonts w:ascii="Arial" w:hAnsi="Arial" w:cs="Arial"/>
        </w:rPr>
      </w:pPr>
      <w:r>
        <w:rPr>
          <w:rFonts w:ascii="Arial" w:hAnsi="Arial" w:cs="Arial"/>
        </w:rPr>
        <w:t>Vergadering:</w:t>
      </w:r>
      <w:r w:rsidR="001472B4">
        <w:rPr>
          <w:rFonts w:ascii="Arial" w:hAnsi="Arial" w:cs="Arial"/>
        </w:rPr>
        <w:t xml:space="preserve"> Gemeenteraad</w:t>
      </w:r>
      <w:r w:rsidR="004621E1">
        <w:rPr>
          <w:rFonts w:ascii="Arial" w:hAnsi="Arial" w:cs="Arial"/>
        </w:rPr>
        <w:t xml:space="preserve"> dinsdag </w:t>
      </w:r>
      <w:r w:rsidR="005E53AC">
        <w:rPr>
          <w:rFonts w:ascii="Arial" w:hAnsi="Arial" w:cs="Arial"/>
        </w:rPr>
        <w:t>26 oktober 2021</w:t>
      </w:r>
    </w:p>
    <w:p w14:paraId="56F1B40B" w14:textId="7BE4D518" w:rsidR="00780C08" w:rsidRDefault="00780C08" w:rsidP="00780C08">
      <w:pPr>
        <w:rPr>
          <w:rFonts w:ascii="Arial" w:hAnsi="Arial" w:cs="Arial"/>
        </w:rPr>
      </w:pPr>
      <w:r>
        <w:rPr>
          <w:rFonts w:ascii="Arial" w:hAnsi="Arial" w:cs="Arial"/>
        </w:rPr>
        <w:t>Onderwerp:</w:t>
      </w:r>
      <w:r w:rsidR="001472B4">
        <w:rPr>
          <w:rFonts w:ascii="Arial" w:hAnsi="Arial" w:cs="Arial"/>
        </w:rPr>
        <w:t xml:space="preserve"> </w:t>
      </w:r>
      <w:r w:rsidR="005E53AC">
        <w:rPr>
          <w:rFonts w:ascii="Arial" w:hAnsi="Arial" w:cs="Arial"/>
        </w:rPr>
        <w:t xml:space="preserve"> </w:t>
      </w:r>
      <w:r w:rsidR="001472B4">
        <w:rPr>
          <w:rFonts w:ascii="Arial" w:hAnsi="Arial" w:cs="Arial"/>
        </w:rPr>
        <w:t xml:space="preserve"> </w:t>
      </w:r>
      <w:r w:rsidR="005E53AC">
        <w:rPr>
          <w:rFonts w:ascii="Arial" w:hAnsi="Arial" w:cs="Arial"/>
        </w:rPr>
        <w:t xml:space="preserve">Preventief borstonderzoek vrouwen </w:t>
      </w:r>
      <w:r w:rsidR="004136D4">
        <w:rPr>
          <w:rFonts w:ascii="Arial" w:hAnsi="Arial" w:cs="Arial"/>
        </w:rPr>
        <w:t xml:space="preserve"> </w:t>
      </w:r>
      <w:r w:rsidR="00270C68">
        <w:rPr>
          <w:rFonts w:ascii="Arial" w:hAnsi="Arial" w:cs="Arial"/>
        </w:rPr>
        <w:t xml:space="preserve"> </w:t>
      </w:r>
    </w:p>
    <w:p w14:paraId="1194FDEA" w14:textId="77777777" w:rsidR="00780C08" w:rsidRDefault="00780C08" w:rsidP="00780C08">
      <w:pPr>
        <w:pBdr>
          <w:bottom w:val="single" w:sz="6" w:space="1" w:color="auto"/>
        </w:pBdr>
        <w:rPr>
          <w:rFonts w:ascii="Arial" w:hAnsi="Arial" w:cs="Arial"/>
        </w:rPr>
      </w:pPr>
    </w:p>
    <w:p w14:paraId="0A31DF91" w14:textId="5357E57D" w:rsidR="005E53AC" w:rsidRPr="005E53AC" w:rsidRDefault="005E53AC" w:rsidP="005E53AC">
      <w:pPr>
        <w:rPr>
          <w:rFonts w:ascii="Arial" w:hAnsi="Arial" w:cs="Arial"/>
        </w:rPr>
      </w:pPr>
      <w:r w:rsidRPr="005E53AC">
        <w:rPr>
          <w:rFonts w:ascii="Arial" w:hAnsi="Arial" w:cs="Arial"/>
        </w:rPr>
        <w:t xml:space="preserve">De raad van de gemeente </w:t>
      </w:r>
      <w:r>
        <w:rPr>
          <w:rFonts w:ascii="Arial" w:hAnsi="Arial" w:cs="Arial"/>
        </w:rPr>
        <w:t>Alblasserdam</w:t>
      </w:r>
      <w:r w:rsidRPr="005E53AC">
        <w:rPr>
          <w:rFonts w:ascii="Arial" w:hAnsi="Arial" w:cs="Arial"/>
        </w:rPr>
        <w:t xml:space="preserve"> in vergadering bijeen op </w:t>
      </w:r>
      <w:r>
        <w:rPr>
          <w:rFonts w:ascii="Arial" w:hAnsi="Arial" w:cs="Arial"/>
        </w:rPr>
        <w:t>26 okt 2021</w:t>
      </w:r>
    </w:p>
    <w:p w14:paraId="365A8442" w14:textId="77777777" w:rsidR="005E53AC" w:rsidRPr="005E53AC" w:rsidRDefault="005E53AC" w:rsidP="005E53AC">
      <w:pPr>
        <w:rPr>
          <w:rFonts w:ascii="Arial" w:hAnsi="Arial" w:cs="Arial"/>
          <w:b/>
          <w:bCs/>
        </w:rPr>
      </w:pPr>
      <w:r w:rsidRPr="005E53AC">
        <w:rPr>
          <w:rFonts w:ascii="Arial" w:hAnsi="Arial" w:cs="Arial"/>
          <w:b/>
          <w:bCs/>
        </w:rPr>
        <w:t>Constaterende</w:t>
      </w:r>
    </w:p>
    <w:p w14:paraId="4990B5DD" w14:textId="5E4D9008" w:rsidR="005E53AC" w:rsidRPr="005E53AC" w:rsidRDefault="005E53AC" w:rsidP="005E53A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de staatssecretaris voor volksgezondheid heeft besloten de tijdsinterval voor het</w:t>
      </w:r>
    </w:p>
    <w:p w14:paraId="4F9DA99D" w14:textId="77777777" w:rsidR="005E53AC" w:rsidRPr="005E53AC" w:rsidRDefault="005E53AC" w:rsidP="005E53AC">
      <w:pPr>
        <w:pStyle w:val="Lijstalinea"/>
        <w:rPr>
          <w:rFonts w:ascii="Arial" w:hAnsi="Arial" w:cs="Arial"/>
        </w:rPr>
      </w:pPr>
      <w:r w:rsidRPr="005E53AC">
        <w:rPr>
          <w:rFonts w:ascii="Arial" w:hAnsi="Arial" w:cs="Arial"/>
        </w:rPr>
        <w:t>periodiek borstonderzoek voor vrouwen tijdelijk te verlengen van tweejaarlijks naar</w:t>
      </w:r>
    </w:p>
    <w:p w14:paraId="6E80CD11" w14:textId="77777777" w:rsidR="005E53AC" w:rsidRPr="005E53AC" w:rsidRDefault="005E53AC" w:rsidP="005E53AC">
      <w:pPr>
        <w:pStyle w:val="Lijstalinea"/>
        <w:rPr>
          <w:rFonts w:ascii="Arial" w:hAnsi="Arial" w:cs="Arial"/>
        </w:rPr>
      </w:pPr>
      <w:r w:rsidRPr="005E53AC">
        <w:rPr>
          <w:rFonts w:ascii="Arial" w:hAnsi="Arial" w:cs="Arial"/>
        </w:rPr>
        <w:t>driejaarlijks;</w:t>
      </w:r>
    </w:p>
    <w:p w14:paraId="078DFF68" w14:textId="6D9BB6B9" w:rsidR="005E53AC" w:rsidRPr="005E53AC" w:rsidRDefault="005E53AC" w:rsidP="005E53A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als reden hiervoor is vermeld dat het momenteel en de komende drie jaar niet mogelijk</w:t>
      </w:r>
      <w:r>
        <w:rPr>
          <w:rFonts w:ascii="Arial" w:hAnsi="Arial" w:cs="Arial"/>
        </w:rPr>
        <w:t xml:space="preserve"> i</w:t>
      </w:r>
      <w:r w:rsidRPr="005E53AC">
        <w:rPr>
          <w:rFonts w:ascii="Arial" w:hAnsi="Arial" w:cs="Arial"/>
        </w:rPr>
        <w:t>s landelijk consequent aan de termijn van twee jaar te kunnen voldoen;</w:t>
      </w:r>
    </w:p>
    <w:p w14:paraId="2BF091C7" w14:textId="3E8977F6" w:rsidR="005E53AC" w:rsidRPr="005E53AC" w:rsidRDefault="005E53AC" w:rsidP="005E53A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Wenselijk zou zijn om ook de leeftijdsgrens voor het borstonderzoek te verlagen van 50 naar</w:t>
      </w:r>
      <w:r>
        <w:rPr>
          <w:rFonts w:ascii="Arial" w:hAnsi="Arial" w:cs="Arial"/>
        </w:rPr>
        <w:t xml:space="preserve"> </w:t>
      </w:r>
      <w:r w:rsidRPr="005E53AC">
        <w:rPr>
          <w:rFonts w:ascii="Arial" w:hAnsi="Arial" w:cs="Arial"/>
        </w:rPr>
        <w:t>35 jaar;</w:t>
      </w:r>
    </w:p>
    <w:p w14:paraId="47155CE1" w14:textId="7E5E4E8F" w:rsidR="005E53AC" w:rsidRPr="005E53AC" w:rsidRDefault="005E53AC" w:rsidP="005E53A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het hier weliswaar gaat om landelijk beleid, maar dat ook de raden als primaire</w:t>
      </w:r>
    </w:p>
    <w:p w14:paraId="1998F88F" w14:textId="77777777" w:rsidR="005E53AC" w:rsidRPr="005E53AC" w:rsidRDefault="005E53AC" w:rsidP="005E53AC">
      <w:pPr>
        <w:pStyle w:val="Lijstalinea"/>
        <w:rPr>
          <w:rFonts w:ascii="Arial" w:hAnsi="Arial" w:cs="Arial"/>
        </w:rPr>
      </w:pPr>
      <w:r w:rsidRPr="005E53AC">
        <w:rPr>
          <w:rFonts w:ascii="Arial" w:hAnsi="Arial" w:cs="Arial"/>
        </w:rPr>
        <w:t>volksvertegenwoordiging op het terrein van volksgezondheid een belangrijke politieke</w:t>
      </w:r>
    </w:p>
    <w:p w14:paraId="1C84511B" w14:textId="77777777" w:rsidR="005E53AC" w:rsidRPr="005E53AC" w:rsidRDefault="005E53AC" w:rsidP="005E53AC">
      <w:pPr>
        <w:pStyle w:val="Lijstalinea"/>
        <w:rPr>
          <w:rFonts w:ascii="Arial" w:hAnsi="Arial" w:cs="Arial"/>
        </w:rPr>
      </w:pPr>
      <w:r w:rsidRPr="005E53AC">
        <w:rPr>
          <w:rFonts w:ascii="Arial" w:hAnsi="Arial" w:cs="Arial"/>
        </w:rPr>
        <w:t>signaalfunctie hebben;</w:t>
      </w:r>
    </w:p>
    <w:p w14:paraId="1B283368" w14:textId="77777777" w:rsidR="005E53AC" w:rsidRPr="005E53AC" w:rsidRDefault="005E53AC" w:rsidP="005E53AC">
      <w:pPr>
        <w:rPr>
          <w:rFonts w:ascii="Arial" w:hAnsi="Arial" w:cs="Arial"/>
          <w:b/>
          <w:bCs/>
        </w:rPr>
      </w:pPr>
      <w:r w:rsidRPr="005E53AC">
        <w:rPr>
          <w:rFonts w:ascii="Arial" w:hAnsi="Arial" w:cs="Arial"/>
          <w:b/>
          <w:bCs/>
        </w:rPr>
        <w:t>Overwegende</w:t>
      </w:r>
    </w:p>
    <w:p w14:paraId="34A982CE" w14:textId="358819A5" w:rsidR="005E53AC" w:rsidRPr="005E53AC" w:rsidRDefault="005E53AC" w:rsidP="005E53AC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deze maatregel op korte en langere termijn leidt tot een verslechtering van deze uiterst</w:t>
      </w:r>
      <w:r>
        <w:rPr>
          <w:rFonts w:ascii="Arial" w:hAnsi="Arial" w:cs="Arial"/>
        </w:rPr>
        <w:t xml:space="preserve"> </w:t>
      </w:r>
      <w:r w:rsidRPr="005E53AC">
        <w:rPr>
          <w:rFonts w:ascii="Arial" w:hAnsi="Arial" w:cs="Arial"/>
        </w:rPr>
        <w:t>belangrijke preventieve voorziening;</w:t>
      </w:r>
    </w:p>
    <w:p w14:paraId="09E1CA4F" w14:textId="7D7D786F" w:rsidR="005E53AC" w:rsidRPr="005E53AC" w:rsidRDefault="005E53AC" w:rsidP="005E53AC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ongeveer 1 miljoen vrouwen vanaf vijftig jaar in Nederland van deze voorziening gebruik maken;</w:t>
      </w:r>
    </w:p>
    <w:p w14:paraId="1CCCFE06" w14:textId="76CF44C9" w:rsidR="005E53AC" w:rsidRPr="005E53AC" w:rsidRDefault="005E53AC" w:rsidP="005E53AC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In Nederland krijgt 1 op de 7 vrouwen borstkanker. Het bevolkingsonderzoek is bedoeld om</w:t>
      </w:r>
      <w:r>
        <w:rPr>
          <w:rFonts w:ascii="Arial" w:hAnsi="Arial" w:cs="Arial"/>
        </w:rPr>
        <w:t xml:space="preserve"> </w:t>
      </w:r>
      <w:r w:rsidRPr="005E53AC">
        <w:rPr>
          <w:rFonts w:ascii="Arial" w:hAnsi="Arial" w:cs="Arial"/>
        </w:rPr>
        <w:t>borstkanker zo vroeg mogelijk te ontdekken. De kans op een succesvolle behandeling is dan</w:t>
      </w:r>
      <w:r>
        <w:rPr>
          <w:rFonts w:ascii="Arial" w:hAnsi="Arial" w:cs="Arial"/>
        </w:rPr>
        <w:t xml:space="preserve"> </w:t>
      </w:r>
      <w:r w:rsidRPr="005E53AC">
        <w:rPr>
          <w:rFonts w:ascii="Arial" w:hAnsi="Arial" w:cs="Arial"/>
        </w:rPr>
        <w:t>groter. Ook is vaak een minder ingrijpende behandeling nodig;</w:t>
      </w:r>
    </w:p>
    <w:p w14:paraId="7F39F5FB" w14:textId="088ECC08" w:rsidR="005E53AC" w:rsidRPr="005E53AC" w:rsidRDefault="005E53AC" w:rsidP="005E53AC">
      <w:pPr>
        <w:rPr>
          <w:rFonts w:ascii="Arial" w:hAnsi="Arial" w:cs="Arial"/>
          <w:b/>
          <w:bCs/>
        </w:rPr>
      </w:pPr>
      <w:r w:rsidRPr="005E53AC">
        <w:rPr>
          <w:rFonts w:ascii="Arial" w:hAnsi="Arial" w:cs="Arial"/>
          <w:b/>
          <w:bCs/>
        </w:rPr>
        <w:t>Spreekt uit</w:t>
      </w:r>
    </w:p>
    <w:p w14:paraId="6D9E9B29" w14:textId="1889BA4D" w:rsidR="005E53AC" w:rsidRPr="005E53AC" w:rsidRDefault="005E53AC" w:rsidP="005E53A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de genomen maatregel ongewenst en onverantwoord is en moet worden gestopt;</w:t>
      </w:r>
    </w:p>
    <w:p w14:paraId="78B37332" w14:textId="452FD7C9" w:rsidR="005E53AC" w:rsidRPr="005E53AC" w:rsidRDefault="005E53AC" w:rsidP="005E53A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Overwogen moet worden om de leeftijdsgrens te verlagen van 50 naar 35 jaar;</w:t>
      </w:r>
    </w:p>
    <w:p w14:paraId="07CE12C4" w14:textId="51824025" w:rsidR="005E53AC" w:rsidRDefault="005E53AC" w:rsidP="005E53A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Dat dit signaal vanuit de volksvertegenwoordigingen in ons land zo breed mogelijk moet</w:t>
      </w:r>
      <w:r>
        <w:rPr>
          <w:rFonts w:ascii="Arial" w:hAnsi="Arial" w:cs="Arial"/>
        </w:rPr>
        <w:t xml:space="preserve"> </w:t>
      </w:r>
      <w:r w:rsidRPr="005E53AC">
        <w:rPr>
          <w:rFonts w:ascii="Arial" w:hAnsi="Arial" w:cs="Arial"/>
        </w:rPr>
        <w:t>worden overgebracht naar de staatssecretaris;</w:t>
      </w:r>
    </w:p>
    <w:p w14:paraId="0CE3B52B" w14:textId="0FEFCD06" w:rsidR="005E53AC" w:rsidRDefault="005E53AC" w:rsidP="005E53AC">
      <w:pPr>
        <w:rPr>
          <w:rFonts w:ascii="Arial" w:hAnsi="Arial" w:cs="Arial"/>
        </w:rPr>
      </w:pPr>
    </w:p>
    <w:p w14:paraId="7D992802" w14:textId="56B30AC1" w:rsidR="005E53AC" w:rsidRDefault="005E53AC" w:rsidP="005E53AC">
      <w:pPr>
        <w:rPr>
          <w:rFonts w:ascii="Arial" w:hAnsi="Arial" w:cs="Arial"/>
        </w:rPr>
      </w:pPr>
    </w:p>
    <w:p w14:paraId="2DB0760A" w14:textId="77777777" w:rsidR="004E2B17" w:rsidRDefault="004E2B17" w:rsidP="005E53AC">
      <w:pPr>
        <w:rPr>
          <w:rFonts w:ascii="Arial" w:hAnsi="Arial" w:cs="Arial"/>
        </w:rPr>
      </w:pPr>
    </w:p>
    <w:p w14:paraId="6D861DB1" w14:textId="77777777" w:rsidR="005E53AC" w:rsidRPr="005E53AC" w:rsidRDefault="005E53AC" w:rsidP="005E53AC">
      <w:pPr>
        <w:rPr>
          <w:rFonts w:ascii="Arial" w:hAnsi="Arial" w:cs="Arial"/>
        </w:rPr>
      </w:pPr>
    </w:p>
    <w:p w14:paraId="4BE0D0D8" w14:textId="3E9DB177" w:rsidR="005E53AC" w:rsidRPr="005E53AC" w:rsidRDefault="005E53AC" w:rsidP="005E53AC">
      <w:pPr>
        <w:rPr>
          <w:rFonts w:ascii="Arial" w:hAnsi="Arial" w:cs="Arial"/>
          <w:b/>
          <w:bCs/>
        </w:rPr>
      </w:pPr>
      <w:r w:rsidRPr="005E53AC">
        <w:rPr>
          <w:rFonts w:ascii="Arial" w:hAnsi="Arial" w:cs="Arial"/>
          <w:b/>
          <w:bCs/>
        </w:rPr>
        <w:lastRenderedPageBreak/>
        <w:t>Wij roepen het college op</w:t>
      </w:r>
    </w:p>
    <w:p w14:paraId="6DBB5270" w14:textId="03A2040E" w:rsidR="005E53AC" w:rsidRPr="005E53AC" w:rsidRDefault="005E53AC" w:rsidP="005E53A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Er bij de staatssecretaris, door toezending van deze motie, op aan te dringen dat hij zijn</w:t>
      </w:r>
      <w:r>
        <w:rPr>
          <w:rFonts w:ascii="Arial" w:hAnsi="Arial" w:cs="Arial"/>
        </w:rPr>
        <w:t xml:space="preserve"> </w:t>
      </w:r>
      <w:r w:rsidRPr="005E53AC">
        <w:rPr>
          <w:rFonts w:ascii="Arial" w:hAnsi="Arial" w:cs="Arial"/>
        </w:rPr>
        <w:t>maatregel intrekt en er alles aan doet om te realiseren dat de tweejarentermijn zo</w:t>
      </w:r>
    </w:p>
    <w:p w14:paraId="465687A7" w14:textId="77777777" w:rsidR="005E53AC" w:rsidRPr="005E53AC" w:rsidRDefault="005E53AC" w:rsidP="005E53AC">
      <w:pPr>
        <w:pStyle w:val="Lijstalinea"/>
        <w:rPr>
          <w:rFonts w:ascii="Arial" w:hAnsi="Arial" w:cs="Arial"/>
        </w:rPr>
      </w:pPr>
      <w:r w:rsidRPr="005E53AC">
        <w:rPr>
          <w:rFonts w:ascii="Arial" w:hAnsi="Arial" w:cs="Arial"/>
        </w:rPr>
        <w:t>consequent mogelijk wordt toegepast;</w:t>
      </w:r>
    </w:p>
    <w:p w14:paraId="009ED9FA" w14:textId="17550A92" w:rsidR="005E53AC" w:rsidRPr="005E53AC" w:rsidRDefault="005E53AC" w:rsidP="005E53A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Deze motie bij de leden van de Tweede Kamer bekend te maken;</w:t>
      </w:r>
    </w:p>
    <w:p w14:paraId="691D0A29" w14:textId="6F642244" w:rsidR="005E53AC" w:rsidRDefault="005E53AC" w:rsidP="005E53A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5E53AC">
        <w:rPr>
          <w:rFonts w:ascii="Arial" w:hAnsi="Arial" w:cs="Arial"/>
        </w:rPr>
        <w:t>Deze motie te sturen naar alle gemeenteraden van Nederland.</w:t>
      </w:r>
    </w:p>
    <w:p w14:paraId="6F8382E3" w14:textId="10049FBF" w:rsidR="005E53AC" w:rsidRDefault="005E53AC" w:rsidP="005E53AC">
      <w:pPr>
        <w:rPr>
          <w:rFonts w:ascii="Arial" w:hAnsi="Arial" w:cs="Arial"/>
        </w:rPr>
      </w:pPr>
    </w:p>
    <w:p w14:paraId="1C712693" w14:textId="77777777" w:rsidR="005E53AC" w:rsidRPr="005E53AC" w:rsidRDefault="005E53AC" w:rsidP="005E53AC">
      <w:pPr>
        <w:rPr>
          <w:rFonts w:ascii="Arial" w:hAnsi="Arial" w:cs="Arial"/>
        </w:rPr>
      </w:pPr>
      <w:bookmarkStart w:id="0" w:name="_GoBack"/>
      <w:bookmarkEnd w:id="0"/>
    </w:p>
    <w:p w14:paraId="1A1BA588" w14:textId="77777777" w:rsidR="005E53AC" w:rsidRPr="005E53AC" w:rsidRDefault="005E53AC" w:rsidP="005E53AC">
      <w:pPr>
        <w:rPr>
          <w:rFonts w:ascii="Arial" w:hAnsi="Arial" w:cs="Arial"/>
        </w:rPr>
      </w:pPr>
      <w:r w:rsidRPr="005E53AC">
        <w:rPr>
          <w:rFonts w:ascii="Arial" w:hAnsi="Arial" w:cs="Arial"/>
        </w:rPr>
        <w:t>En gaat over tot de orde van de dag.</w:t>
      </w:r>
    </w:p>
    <w:p w14:paraId="31AA2128" w14:textId="4865C6E3" w:rsidR="005E53AC" w:rsidRPr="005E53AC" w:rsidRDefault="005E53AC" w:rsidP="005E53AC">
      <w:pPr>
        <w:rPr>
          <w:rFonts w:ascii="Arial" w:hAnsi="Arial" w:cs="Arial"/>
        </w:rPr>
      </w:pPr>
      <w:r w:rsidRPr="005E53AC">
        <w:rPr>
          <w:rFonts w:ascii="Arial" w:hAnsi="Arial" w:cs="Arial"/>
        </w:rPr>
        <w:t xml:space="preserve">Namens </w:t>
      </w:r>
      <w:r>
        <w:rPr>
          <w:rFonts w:ascii="Arial" w:hAnsi="Arial" w:cs="Arial"/>
        </w:rPr>
        <w:t>PvdA</w:t>
      </w:r>
    </w:p>
    <w:p w14:paraId="47ECF229" w14:textId="4138FEA9" w:rsidR="00780C08" w:rsidRPr="00780C08" w:rsidRDefault="005E53AC" w:rsidP="005E5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Wim van Krimpen </w:t>
      </w:r>
    </w:p>
    <w:sectPr w:rsidR="00780C08" w:rsidRPr="00780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144A1" w14:textId="77777777" w:rsidR="00F34B83" w:rsidRDefault="00F34B83" w:rsidP="00780C08">
      <w:pPr>
        <w:spacing w:after="0" w:line="240" w:lineRule="auto"/>
      </w:pPr>
      <w:r>
        <w:separator/>
      </w:r>
    </w:p>
  </w:endnote>
  <w:endnote w:type="continuationSeparator" w:id="0">
    <w:p w14:paraId="3EB9ADD2" w14:textId="77777777" w:rsidR="00F34B83" w:rsidRDefault="00F34B83" w:rsidP="0078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9062" w14:textId="77777777" w:rsidR="00780C08" w:rsidRDefault="00780C08">
    <w:pPr>
      <w:pStyle w:val="Voettekst"/>
    </w:pPr>
    <w:r>
      <w:t>Handboek voor raads- en commissieleden versie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FE0A" w14:textId="77777777" w:rsidR="00F34B83" w:rsidRDefault="00F34B83" w:rsidP="00780C08">
      <w:pPr>
        <w:spacing w:after="0" w:line="240" w:lineRule="auto"/>
      </w:pPr>
      <w:r>
        <w:separator/>
      </w:r>
    </w:p>
  </w:footnote>
  <w:footnote w:type="continuationSeparator" w:id="0">
    <w:p w14:paraId="41268A16" w14:textId="77777777" w:rsidR="00F34B83" w:rsidRDefault="00F34B83" w:rsidP="0078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E0AC" w14:textId="77777777" w:rsidR="00780C08" w:rsidRDefault="00780C08">
    <w:pPr>
      <w:pStyle w:val="Koptekst"/>
    </w:pPr>
    <w:r>
      <w:tab/>
    </w:r>
    <w:r w:rsidR="001472B4">
      <w:rPr>
        <w:noProof/>
        <w:lang w:eastAsia="nl-NL"/>
      </w:rPr>
      <w:drawing>
        <wp:inline distT="0" distB="0" distL="0" distR="0" wp14:anchorId="227E8707" wp14:editId="6B0ED50F">
          <wp:extent cx="1150351" cy="1629843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dA logo alblasserd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03" cy="168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15000C7" w14:textId="77777777" w:rsidR="00780C08" w:rsidRDefault="00780C08" w:rsidP="00BD66D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F9"/>
    <w:multiLevelType w:val="hybridMultilevel"/>
    <w:tmpl w:val="B350A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0126"/>
    <w:multiLevelType w:val="hybridMultilevel"/>
    <w:tmpl w:val="648CE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2EE"/>
    <w:multiLevelType w:val="hybridMultilevel"/>
    <w:tmpl w:val="10886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60EA"/>
    <w:multiLevelType w:val="hybridMultilevel"/>
    <w:tmpl w:val="9044E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402E"/>
    <w:multiLevelType w:val="hybridMultilevel"/>
    <w:tmpl w:val="6C348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411C"/>
    <w:multiLevelType w:val="hybridMultilevel"/>
    <w:tmpl w:val="75967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B9F"/>
    <w:multiLevelType w:val="hybridMultilevel"/>
    <w:tmpl w:val="ED0A2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7859"/>
    <w:multiLevelType w:val="hybridMultilevel"/>
    <w:tmpl w:val="8FA66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B75BA"/>
    <w:multiLevelType w:val="hybridMultilevel"/>
    <w:tmpl w:val="3E500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08"/>
    <w:rsid w:val="0002572A"/>
    <w:rsid w:val="00032DF0"/>
    <w:rsid w:val="00045DC5"/>
    <w:rsid w:val="00062C46"/>
    <w:rsid w:val="0008469C"/>
    <w:rsid w:val="0008630C"/>
    <w:rsid w:val="00087BAE"/>
    <w:rsid w:val="000A1E0F"/>
    <w:rsid w:val="000D2DD5"/>
    <w:rsid w:val="000F5723"/>
    <w:rsid w:val="001107AE"/>
    <w:rsid w:val="00137611"/>
    <w:rsid w:val="0014078B"/>
    <w:rsid w:val="001426D8"/>
    <w:rsid w:val="001472B4"/>
    <w:rsid w:val="001A1E80"/>
    <w:rsid w:val="001C0109"/>
    <w:rsid w:val="001C6949"/>
    <w:rsid w:val="001D5B3E"/>
    <w:rsid w:val="0021112B"/>
    <w:rsid w:val="002421EA"/>
    <w:rsid w:val="002666B9"/>
    <w:rsid w:val="00270C68"/>
    <w:rsid w:val="002B071D"/>
    <w:rsid w:val="002D1C4C"/>
    <w:rsid w:val="003258FF"/>
    <w:rsid w:val="00342121"/>
    <w:rsid w:val="00376512"/>
    <w:rsid w:val="00387636"/>
    <w:rsid w:val="003D0008"/>
    <w:rsid w:val="004136D4"/>
    <w:rsid w:val="00431071"/>
    <w:rsid w:val="004500A0"/>
    <w:rsid w:val="004621E1"/>
    <w:rsid w:val="004A6071"/>
    <w:rsid w:val="004E2B17"/>
    <w:rsid w:val="00514235"/>
    <w:rsid w:val="00532B97"/>
    <w:rsid w:val="00576A62"/>
    <w:rsid w:val="005B4CE5"/>
    <w:rsid w:val="005E183D"/>
    <w:rsid w:val="005E1A8E"/>
    <w:rsid w:val="005E53AC"/>
    <w:rsid w:val="005F488A"/>
    <w:rsid w:val="00645218"/>
    <w:rsid w:val="00650929"/>
    <w:rsid w:val="00651073"/>
    <w:rsid w:val="00680CB4"/>
    <w:rsid w:val="00694187"/>
    <w:rsid w:val="006A37CA"/>
    <w:rsid w:val="006F340B"/>
    <w:rsid w:val="00721C66"/>
    <w:rsid w:val="007355CE"/>
    <w:rsid w:val="0074380B"/>
    <w:rsid w:val="0075091B"/>
    <w:rsid w:val="0076194B"/>
    <w:rsid w:val="00780C08"/>
    <w:rsid w:val="007A3273"/>
    <w:rsid w:val="007A42BF"/>
    <w:rsid w:val="007B2A1F"/>
    <w:rsid w:val="007D138B"/>
    <w:rsid w:val="007D2014"/>
    <w:rsid w:val="007D5CF3"/>
    <w:rsid w:val="0081774E"/>
    <w:rsid w:val="008327DC"/>
    <w:rsid w:val="00863176"/>
    <w:rsid w:val="0089569F"/>
    <w:rsid w:val="008B34DF"/>
    <w:rsid w:val="008C7AB3"/>
    <w:rsid w:val="008D6955"/>
    <w:rsid w:val="009267CC"/>
    <w:rsid w:val="00A367E9"/>
    <w:rsid w:val="00A368C8"/>
    <w:rsid w:val="00A53AE9"/>
    <w:rsid w:val="00A66BC2"/>
    <w:rsid w:val="00A66DE7"/>
    <w:rsid w:val="00AA10D8"/>
    <w:rsid w:val="00AA4CF9"/>
    <w:rsid w:val="00B010FF"/>
    <w:rsid w:val="00B40670"/>
    <w:rsid w:val="00B4105D"/>
    <w:rsid w:val="00B67520"/>
    <w:rsid w:val="00B73B43"/>
    <w:rsid w:val="00BB408A"/>
    <w:rsid w:val="00BC5BDC"/>
    <w:rsid w:val="00BD5478"/>
    <w:rsid w:val="00BD66D1"/>
    <w:rsid w:val="00BE63D3"/>
    <w:rsid w:val="00BF7273"/>
    <w:rsid w:val="00BF7BB7"/>
    <w:rsid w:val="00C0489F"/>
    <w:rsid w:val="00C100A8"/>
    <w:rsid w:val="00C82CFD"/>
    <w:rsid w:val="00C83E56"/>
    <w:rsid w:val="00C95FEA"/>
    <w:rsid w:val="00D013A5"/>
    <w:rsid w:val="00D2676C"/>
    <w:rsid w:val="00D3419C"/>
    <w:rsid w:val="00D87044"/>
    <w:rsid w:val="00DA2331"/>
    <w:rsid w:val="00DF425F"/>
    <w:rsid w:val="00E375A8"/>
    <w:rsid w:val="00E51641"/>
    <w:rsid w:val="00E64E42"/>
    <w:rsid w:val="00E90E6A"/>
    <w:rsid w:val="00EB21BE"/>
    <w:rsid w:val="00EB2490"/>
    <w:rsid w:val="00EC24FF"/>
    <w:rsid w:val="00ED6F98"/>
    <w:rsid w:val="00EE0020"/>
    <w:rsid w:val="00F3287F"/>
    <w:rsid w:val="00F34B83"/>
    <w:rsid w:val="00F50E68"/>
    <w:rsid w:val="00F67777"/>
    <w:rsid w:val="00F91AA1"/>
    <w:rsid w:val="00FB6C3A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B1227"/>
  <w15:chartTrackingRefBased/>
  <w15:docId w15:val="{D7FF90E7-8A0F-4A18-B319-DE45CB4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0C08"/>
  </w:style>
  <w:style w:type="paragraph" w:styleId="Voettekst">
    <w:name w:val="footer"/>
    <w:basedOn w:val="Standaard"/>
    <w:link w:val="VoettekstChar"/>
    <w:uiPriority w:val="99"/>
    <w:unhideWhenUsed/>
    <w:rsid w:val="0078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0C08"/>
  </w:style>
  <w:style w:type="paragraph" w:styleId="Lijstalinea">
    <w:name w:val="List Paragraph"/>
    <w:basedOn w:val="Standaard"/>
    <w:uiPriority w:val="34"/>
    <w:qFormat/>
    <w:rsid w:val="00EC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Conrad-Smit, AJA</dc:creator>
  <cp:keywords/>
  <dc:description/>
  <cp:lastModifiedBy>Bode-Huizer, AM (Anneke)</cp:lastModifiedBy>
  <cp:revision>2</cp:revision>
  <dcterms:created xsi:type="dcterms:W3CDTF">2021-10-26T10:42:00Z</dcterms:created>
  <dcterms:modified xsi:type="dcterms:W3CDTF">2021-10-26T10:42:00Z</dcterms:modified>
</cp:coreProperties>
</file>